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9490D" w14:textId="77777777" w:rsidR="00397BDD" w:rsidRDefault="00353ED9">
      <w:pPr>
        <w:pStyle w:val="BodyText"/>
        <w:rPr>
          <w:sz w:val="44"/>
        </w:rPr>
      </w:pPr>
      <w:r>
        <w:rPr>
          <w:noProof/>
          <w:lang w:eastAsia="en-GB"/>
        </w:rPr>
        <w:drawing>
          <wp:anchor distT="0" distB="0" distL="114300" distR="114300" simplePos="0" relativeHeight="487192064" behindDoc="1" locked="0" layoutInCell="1" allowOverlap="1" wp14:anchorId="53485439" wp14:editId="18D3FD4E">
            <wp:simplePos x="0" y="0"/>
            <wp:positionH relativeFrom="column">
              <wp:posOffset>0</wp:posOffset>
            </wp:positionH>
            <wp:positionV relativeFrom="paragraph">
              <wp:posOffset>-699079</wp:posOffset>
            </wp:positionV>
            <wp:extent cx="10693400" cy="7560682"/>
            <wp:effectExtent l="0" t="0" r="0" b="2540"/>
            <wp:wrapNone/>
            <wp:docPr id="4" name="Picture 4" descr="E:\Users\simon.roche\AppData\Local\Microsoft\Windows\Temporary Internet Files\Content.Word\Evidencing the Impact of the Primary PE and Sport Premium Template 2021 No Tex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simon.roche\AppData\Local\Microsoft\Windows\Temporary Internet Files\Content.Word\Evidencing the Impact of the Primary PE and Sport Premium Template 2021 No Text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14571C" w14:textId="77777777" w:rsidR="00397BDD" w:rsidRDefault="00397BDD">
      <w:pPr>
        <w:pStyle w:val="BodyText"/>
        <w:spacing w:before="10"/>
        <w:rPr>
          <w:sz w:val="44"/>
        </w:rPr>
      </w:pPr>
    </w:p>
    <w:p w14:paraId="605E896A" w14:textId="77777777" w:rsidR="00397BDD" w:rsidRDefault="00397BDD">
      <w:pPr>
        <w:spacing w:line="249" w:lineRule="auto"/>
        <w:rPr>
          <w:sz w:val="36"/>
        </w:rPr>
        <w:sectPr w:rsidR="00397BDD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</w:p>
    <w:p w14:paraId="25CA82D9" w14:textId="77777777" w:rsidR="00397BDD" w:rsidRDefault="00397BDD">
      <w:pPr>
        <w:pStyle w:val="BodyText"/>
        <w:rPr>
          <w:b/>
          <w:sz w:val="20"/>
        </w:rPr>
      </w:pPr>
    </w:p>
    <w:p w14:paraId="650A826A" w14:textId="77777777" w:rsidR="00397BDD" w:rsidRDefault="00397BDD">
      <w:pPr>
        <w:pStyle w:val="BodyText"/>
        <w:rPr>
          <w:b/>
          <w:sz w:val="20"/>
        </w:rPr>
      </w:pPr>
    </w:p>
    <w:p w14:paraId="5F3A1690" w14:textId="77777777" w:rsidR="00397BDD" w:rsidRDefault="006C016C">
      <w:pPr>
        <w:spacing w:before="182" w:line="235" w:lineRule="auto"/>
        <w:ind w:left="720" w:right="513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6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>(Ofsted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2019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p64)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makes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clear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there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focus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‘whether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leaders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those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responsible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governors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all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z w:val="24"/>
        </w:rPr>
        <w:t>understand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their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52808E65" w14:textId="77777777" w:rsidR="00397BDD" w:rsidRDefault="00397BDD">
      <w:pPr>
        <w:pStyle w:val="BodyText"/>
        <w:spacing w:before="10"/>
        <w:rPr>
          <w:sz w:val="23"/>
        </w:rPr>
      </w:pPr>
    </w:p>
    <w:p w14:paraId="28E38ABD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Under the </w:t>
      </w:r>
      <w:r>
        <w:rPr>
          <w:color w:val="205E9E"/>
          <w:u w:val="single" w:color="205E9E"/>
        </w:rPr>
        <w:t>Quality of Education criteria</w:t>
      </w:r>
      <w:r>
        <w:rPr>
          <w:color w:val="205E9E"/>
        </w:rPr>
        <w:t xml:space="preserve"> </w:t>
      </w:r>
      <w:r>
        <w:rPr>
          <w:color w:val="231F20"/>
        </w:rPr>
        <w:t>(p41) inspectors consider the extent to which schools can articulate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(INTENT),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(IMPLEMENTATION)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(IMPACT).</w:t>
      </w:r>
    </w:p>
    <w:p w14:paraId="3C4E4A87" w14:textId="77777777" w:rsidR="00397BDD" w:rsidRDefault="00397BDD">
      <w:pPr>
        <w:pStyle w:val="BodyText"/>
        <w:spacing w:before="10"/>
        <w:rPr>
          <w:sz w:val="23"/>
        </w:rPr>
      </w:pPr>
    </w:p>
    <w:p w14:paraId="228DFD07" w14:textId="77777777" w:rsidR="00397BDD" w:rsidRDefault="006C016C">
      <w:pPr>
        <w:pStyle w:val="BodyText"/>
        <w:spacing w:line="235" w:lineRule="auto"/>
        <w:ind w:left="720" w:right="5180"/>
        <w:jc w:val="both"/>
      </w:pP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assist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utilise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3C30C32B" w14:textId="77777777" w:rsidR="00397BDD" w:rsidRDefault="00397BDD">
      <w:pPr>
        <w:pStyle w:val="BodyText"/>
        <w:spacing w:before="9"/>
        <w:rPr>
          <w:sz w:val="23"/>
        </w:rPr>
      </w:pPr>
    </w:p>
    <w:p w14:paraId="35BC295B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 to:</w:t>
      </w:r>
    </w:p>
    <w:p w14:paraId="0E8B4EA5" w14:textId="77777777" w:rsidR="00397BDD" w:rsidRDefault="00397BDD">
      <w:pPr>
        <w:pStyle w:val="BodyText"/>
        <w:spacing w:before="5"/>
        <w:rPr>
          <w:sz w:val="23"/>
        </w:rPr>
      </w:pPr>
    </w:p>
    <w:p w14:paraId="1154C777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0"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7C74EA8E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9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2C5750FC" w14:textId="77777777" w:rsidR="00397BDD" w:rsidRDefault="006C016C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5490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"/>
          <w:sz w:val="24"/>
        </w:rPr>
        <w:t xml:space="preserve"> </w:t>
      </w:r>
      <w:r w:rsidR="00353ED9">
        <w:rPr>
          <w:color w:val="231F20"/>
          <w:sz w:val="24"/>
        </w:rPr>
        <w:t>bud</w:t>
      </w:r>
      <w:r>
        <w:rPr>
          <w:color w:val="231F20"/>
          <w:sz w:val="24"/>
        </w:rPr>
        <w:t>get</w:t>
      </w:r>
      <w:r>
        <w:rPr>
          <w:color w:val="231F20"/>
          <w:spacing w:val="-52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2CCA8FB7" w14:textId="77777777" w:rsidR="00397BDD" w:rsidRDefault="00353ED9">
      <w:pPr>
        <w:pStyle w:val="BodyText"/>
        <w:spacing w:before="9"/>
        <w:rPr>
          <w:sz w:val="23"/>
        </w:rPr>
      </w:pPr>
      <w:r>
        <w:rPr>
          <w:noProof/>
          <w:lang w:eastAsia="en-GB"/>
        </w:rPr>
        <w:drawing>
          <wp:anchor distT="0" distB="0" distL="114300" distR="114300" simplePos="0" relativeHeight="487193088" behindDoc="1" locked="0" layoutInCell="1" allowOverlap="1" wp14:anchorId="17A950B6" wp14:editId="558A1282">
            <wp:simplePos x="0" y="0"/>
            <wp:positionH relativeFrom="column">
              <wp:posOffset>0</wp:posOffset>
            </wp:positionH>
            <wp:positionV relativeFrom="paragraph">
              <wp:posOffset>-4079240</wp:posOffset>
            </wp:positionV>
            <wp:extent cx="10693400" cy="7560682"/>
            <wp:effectExtent l="0" t="0" r="0" b="2540"/>
            <wp:wrapNone/>
            <wp:docPr id="8" name="Picture 8" descr="E:\Users\simon.roche\AppData\Local\Microsoft\Windows\Temporary Internet Files\Content.Word\Evidencing the Impact of the Primary PE and Sport Premium Template 2021 No Text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2021 No Text 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833D9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Please visit </w:t>
      </w:r>
      <w:r>
        <w:rPr>
          <w:color w:val="205E9E"/>
          <w:u w:val="single" w:color="205E9E"/>
        </w:rPr>
        <w:t>gov.uk</w:t>
      </w:r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improvement.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document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spend.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DfE encourages schools to use this template as an effective way of meeting the reporting requirements of the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 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premium.</w:t>
      </w:r>
    </w:p>
    <w:p w14:paraId="59E9F9E7" w14:textId="77777777" w:rsidR="00397BDD" w:rsidRDefault="00397BDD">
      <w:pPr>
        <w:pStyle w:val="BodyText"/>
        <w:spacing w:before="6"/>
        <w:rPr>
          <w:sz w:val="23"/>
        </w:rPr>
      </w:pPr>
    </w:p>
    <w:p w14:paraId="0024E651" w14:textId="77777777" w:rsidR="00397BDD" w:rsidRDefault="006C016C">
      <w:pPr>
        <w:pStyle w:val="BodyText"/>
        <w:ind w:left="720"/>
      </w:pP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spend.</w:t>
      </w:r>
    </w:p>
    <w:p w14:paraId="22A46B46" w14:textId="77777777" w:rsidR="00397BDD" w:rsidRDefault="00397BDD">
      <w:pPr>
        <w:pStyle w:val="BodyText"/>
        <w:spacing w:before="7"/>
        <w:rPr>
          <w:sz w:val="23"/>
        </w:rPr>
      </w:pPr>
    </w:p>
    <w:p w14:paraId="18B4189A" w14:textId="77777777" w:rsidR="00397BDD" w:rsidRDefault="006C016C">
      <w:pPr>
        <w:pStyle w:val="BodyText"/>
        <w:spacing w:line="235" w:lineRule="auto"/>
        <w:ind w:left="720" w:right="5120"/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2019/2020,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attainment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term 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by </w:t>
      </w:r>
      <w:r>
        <w:rPr>
          <w:b/>
          <w:color w:val="231F20"/>
        </w:rPr>
        <w:t>31</w:t>
      </w:r>
      <w:r>
        <w:rPr>
          <w:b/>
          <w:color w:val="231F20"/>
          <w:vertAlign w:val="superscript"/>
        </w:rPr>
        <w:t>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July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2021 </w:t>
      </w:r>
      <w:r>
        <w:rPr>
          <w:color w:val="231F20"/>
        </w:rPr>
        <w:t>at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latest.</w:t>
      </w:r>
    </w:p>
    <w:p w14:paraId="50208856" w14:textId="77777777" w:rsidR="00397BDD" w:rsidRDefault="00397BDD">
      <w:pPr>
        <w:pStyle w:val="BodyText"/>
        <w:spacing w:before="10"/>
        <w:rPr>
          <w:sz w:val="23"/>
        </w:rPr>
      </w:pPr>
    </w:p>
    <w:p w14:paraId="0B1B3485" w14:textId="77777777" w:rsidR="00397BDD" w:rsidRDefault="006C016C">
      <w:pPr>
        <w:pStyle w:val="BodyText"/>
        <w:spacing w:line="235" w:lineRule="auto"/>
        <w:ind w:left="720" w:right="4999"/>
      </w:pPr>
      <w:r>
        <w:rPr>
          <w:color w:val="231F20"/>
        </w:rPr>
        <w:t>We recommend regularly updating the table and publishing it on your website throughout the year.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evidences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self-evaluation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maximum,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sustainable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impact.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Final copy must be posted on your website by the end of the academic year and no later than the 31st July 2021.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click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2DBA8DA9" w14:textId="77777777" w:rsidR="00397BDD" w:rsidRDefault="006C016C">
      <w:pPr>
        <w:pStyle w:val="BodyText"/>
        <w:tabs>
          <w:tab w:val="left" w:pos="6088"/>
        </w:tabs>
        <w:spacing w:before="96"/>
        <w:ind w:left="720"/>
      </w:pPr>
      <w:r>
        <w:rPr>
          <w:noProof/>
          <w:lang w:eastAsia="en-GB"/>
        </w:rPr>
        <w:drawing>
          <wp:anchor distT="0" distB="0" distL="0" distR="0" simplePos="0" relativeHeight="487190528" behindDoc="1" locked="0" layoutInCell="1" allowOverlap="1" wp14:anchorId="2CF4EE81" wp14:editId="4B6E8635">
            <wp:simplePos x="0" y="0"/>
            <wp:positionH relativeFrom="page">
              <wp:posOffset>2138400</wp:posOffset>
            </wp:positionH>
            <wp:positionV relativeFrom="paragraph">
              <wp:posOffset>97161</wp:posOffset>
            </wp:positionV>
            <wp:extent cx="688390" cy="266509"/>
            <wp:effectExtent l="0" t="0" r="0" b="0"/>
            <wp:wrapNone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90" cy="266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91040" behindDoc="1" locked="0" layoutInCell="1" allowOverlap="1" wp14:anchorId="6A1F73B2" wp14:editId="53A668B4">
            <wp:simplePos x="0" y="0"/>
            <wp:positionH relativeFrom="page">
              <wp:posOffset>1197968</wp:posOffset>
            </wp:positionH>
            <wp:positionV relativeFrom="paragraph">
              <wp:posOffset>92296</wp:posOffset>
            </wp:positionV>
            <wp:extent cx="872861" cy="269492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61" cy="269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ab/>
      </w:r>
    </w:p>
    <w:p w14:paraId="68D960D6" w14:textId="77777777" w:rsidR="00397BDD" w:rsidRDefault="00397BDD">
      <w:pPr>
        <w:sectPr w:rsidR="00397BDD">
          <w:pgSz w:w="16840" w:h="11910" w:orient="landscape"/>
          <w:pgMar w:top="0" w:right="0" w:bottom="0" w:left="0" w:header="720" w:footer="720" w:gutter="0"/>
          <w:cols w:space="720"/>
        </w:sectPr>
      </w:pPr>
    </w:p>
    <w:p w14:paraId="7664E6C7" w14:textId="77777777" w:rsidR="00397BDD" w:rsidRDefault="00397BDD">
      <w:pPr>
        <w:pStyle w:val="BodyText"/>
        <w:rPr>
          <w:sz w:val="20"/>
        </w:rPr>
      </w:pPr>
    </w:p>
    <w:p w14:paraId="17F655DC" w14:textId="77777777" w:rsidR="00397BDD" w:rsidRDefault="00397BDD">
      <w:pPr>
        <w:pStyle w:val="BodyText"/>
        <w:rPr>
          <w:sz w:val="20"/>
        </w:rPr>
      </w:pPr>
    </w:p>
    <w:p w14:paraId="60488C3F" w14:textId="77777777" w:rsidR="00397BDD" w:rsidRDefault="00397BDD">
      <w:pPr>
        <w:pStyle w:val="BodyText"/>
        <w:rPr>
          <w:sz w:val="20"/>
        </w:rPr>
      </w:pPr>
    </w:p>
    <w:p w14:paraId="5A3936FC" w14:textId="77777777" w:rsidR="00397BDD" w:rsidRDefault="00397BDD">
      <w:pPr>
        <w:pStyle w:val="BodyText"/>
        <w:rPr>
          <w:sz w:val="20"/>
        </w:rPr>
      </w:pPr>
    </w:p>
    <w:p w14:paraId="5FFF432D" w14:textId="77777777" w:rsidR="00397BDD" w:rsidRDefault="00397BDD">
      <w:pPr>
        <w:pStyle w:val="BodyText"/>
        <w:spacing w:before="10"/>
        <w:rPr>
          <w:sz w:val="21"/>
        </w:rPr>
      </w:pPr>
    </w:p>
    <w:p w14:paraId="5EC1092F" w14:textId="77777777" w:rsidR="00397BDD" w:rsidRDefault="000C0386">
      <w:pPr>
        <w:pStyle w:val="BodyText"/>
        <w:spacing w:before="57" w:line="235" w:lineRule="auto"/>
        <w:ind w:left="720" w:right="610"/>
      </w:pPr>
      <w:r>
        <w:pict w14:anchorId="320B9097">
          <v:group id="docshapegroup22" o:spid="_x0000_s1029" style="position:absolute;left:0;text-align:left;margin-left:36pt;margin-top:-62.4pt;width:805.9pt;height:44.8pt;z-index:15731200;mso-position-horizontal-relative:page" coordorigin="720,-1248" coordsize="16118,896">
            <v:rect id="docshape23" o:spid="_x0000_s1031" style="position:absolute;left:720;top:-1249;width:16118;height:896" fillcolor="#00618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30" type="#_x0000_t202" style="position:absolute;left:720;top:-1249;width:16118;height:896" filled="f" stroked="f">
              <v:textbox inset="0,0,0,0">
                <w:txbxContent>
                  <w:p w14:paraId="40C5A0EC" w14:textId="77777777" w:rsidR="00397BDD" w:rsidRDefault="006C016C">
                    <w:pPr>
                      <w:spacing w:before="68" w:line="235" w:lineRule="auto"/>
                      <w:ind w:left="130" w:right="545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Support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review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reflection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-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considering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5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key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indicators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from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DfE,</w:t>
                    </w:r>
                    <w:r>
                      <w:rPr>
                        <w:color w:val="FFFFFF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what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development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needs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are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priority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setting</w:t>
                    </w:r>
                    <w:r>
                      <w:rPr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your</w:t>
                    </w:r>
                    <w:r>
                      <w:rPr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now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why?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Use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space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below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reflect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on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previous</w:t>
                    </w:r>
                    <w:r>
                      <w:rPr>
                        <w:color w:val="FFFFFF"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spend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key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achievements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areas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development.</w:t>
                    </w:r>
                  </w:p>
                </w:txbxContent>
              </v:textbox>
            </v:shape>
            <w10:wrap anchorx="page"/>
          </v:group>
        </w:pict>
      </w:r>
      <w:r w:rsidR="006C016C">
        <w:rPr>
          <w:color w:val="231F20"/>
        </w:rPr>
        <w:t>Please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note: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Although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there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has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been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considerable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disruption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in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2020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important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that</w:t>
      </w:r>
      <w:r w:rsidR="006C016C">
        <w:rPr>
          <w:color w:val="231F20"/>
          <w:spacing w:val="-3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publish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details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on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your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website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of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how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you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spend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the</w:t>
      </w:r>
      <w:r w:rsidR="006C016C">
        <w:rPr>
          <w:color w:val="231F20"/>
          <w:spacing w:val="-4"/>
        </w:rPr>
        <w:t xml:space="preserve"> </w:t>
      </w:r>
      <w:r w:rsidR="006C016C">
        <w:rPr>
          <w:color w:val="231F20"/>
        </w:rPr>
        <w:t>funding</w:t>
      </w:r>
      <w:r w:rsidR="006C016C">
        <w:rPr>
          <w:color w:val="231F20"/>
          <w:spacing w:val="-5"/>
        </w:rPr>
        <w:t xml:space="preserve"> </w:t>
      </w:r>
      <w:r w:rsidR="006C016C">
        <w:rPr>
          <w:color w:val="231F20"/>
        </w:rPr>
        <w:t>-</w:t>
      </w:r>
      <w:r w:rsidR="006C016C">
        <w:rPr>
          <w:color w:val="231F20"/>
          <w:spacing w:val="1"/>
        </w:rPr>
        <w:t xml:space="preserve"> </w:t>
      </w:r>
      <w:r w:rsidR="006C016C">
        <w:rPr>
          <w:color w:val="231F20"/>
        </w:rPr>
        <w:t>this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is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a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legal</w:t>
      </w:r>
      <w:r w:rsidR="006C016C">
        <w:rPr>
          <w:color w:val="231F20"/>
          <w:spacing w:val="-1"/>
        </w:rPr>
        <w:t xml:space="preserve"> </w:t>
      </w:r>
      <w:r w:rsidR="006C016C">
        <w:rPr>
          <w:color w:val="231F20"/>
        </w:rPr>
        <w:t>requirement.</w:t>
      </w:r>
    </w:p>
    <w:p w14:paraId="2E8A493C" w14:textId="77777777" w:rsidR="00397BDD" w:rsidRDefault="00397BDD">
      <w:pPr>
        <w:pStyle w:val="BodyText"/>
        <w:spacing w:before="4"/>
        <w:rPr>
          <w:sz w:val="23"/>
        </w:rPr>
      </w:pPr>
    </w:p>
    <w:p w14:paraId="0A2851A0" w14:textId="77777777" w:rsidR="00397BDD" w:rsidRDefault="006C016C">
      <w:pPr>
        <w:pStyle w:val="BodyText"/>
        <w:spacing w:after="16"/>
        <w:ind w:left="720"/>
      </w:pPr>
      <w:r>
        <w:rPr>
          <w:color w:val="231F20"/>
        </w:rPr>
        <w:t>N.B.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adjustments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Covid-19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improvement.</w:t>
      </w: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397BDD" w14:paraId="2ADD54FB" w14:textId="77777777">
        <w:trPr>
          <w:trHeight w:val="497"/>
        </w:trPr>
        <w:tc>
          <w:tcPr>
            <w:tcW w:w="7700" w:type="dxa"/>
          </w:tcPr>
          <w:p w14:paraId="47D01DE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Key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achievements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to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date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until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July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2020:</w:t>
            </w:r>
          </w:p>
        </w:tc>
        <w:tc>
          <w:tcPr>
            <w:tcW w:w="7677" w:type="dxa"/>
          </w:tcPr>
          <w:p w14:paraId="1617D1EE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006181"/>
                <w:sz w:val="24"/>
              </w:rPr>
              <w:t>Areas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for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further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improvement</w:t>
            </w:r>
            <w:r>
              <w:rPr>
                <w:color w:val="006181"/>
                <w:spacing w:val="-5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and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baseline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evidence</w:t>
            </w:r>
            <w:r>
              <w:rPr>
                <w:color w:val="006181"/>
                <w:spacing w:val="-4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of</w:t>
            </w:r>
            <w:r>
              <w:rPr>
                <w:color w:val="006181"/>
                <w:spacing w:val="-6"/>
                <w:sz w:val="24"/>
              </w:rPr>
              <w:t xml:space="preserve"> </w:t>
            </w:r>
            <w:r>
              <w:rPr>
                <w:color w:val="006181"/>
                <w:sz w:val="24"/>
              </w:rPr>
              <w:t>need:</w:t>
            </w:r>
          </w:p>
        </w:tc>
      </w:tr>
      <w:tr w:rsidR="00397BDD" w14:paraId="53E99AA8" w14:textId="77777777" w:rsidTr="00B15B93">
        <w:trPr>
          <w:trHeight w:val="3942"/>
        </w:trPr>
        <w:tc>
          <w:tcPr>
            <w:tcW w:w="7700" w:type="dxa"/>
          </w:tcPr>
          <w:p w14:paraId="2BF7FDDB" w14:textId="46D6EB15" w:rsidR="008F6F49" w:rsidRPr="00B15B93" w:rsidRDefault="00B15B93" w:rsidP="008F6F49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 xml:space="preserve">Hunts SSP PE teacher 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coached teachers in teaching gymnastics. Provided plans adapted from the Cambridgeshire Scheme of Work and supported CPD for teachers. They foun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d these plans easier to follow.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br/>
              <w:t xml:space="preserve">Staff meeting from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Hunts SSP PE teacher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 xml:space="preserve"> developing confidence to use b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oth large and small apparatus.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br/>
              <w:t>Mi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le Run - completed once a week.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br/>
              <w:t>Increased use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 xml:space="preserve"> of trim trail from Foundation 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ey stage to dev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elop upper body strength.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br/>
              <w:t xml:space="preserve">Collected stickers for and won a whole school bag of 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 xml:space="preserve">sports </w:t>
            </w:r>
            <w:r w:rsidR="008F6F49" w:rsidRPr="00B15B93"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equipment</w:t>
            </w:r>
            <w:r>
              <w:rPr>
                <w:rFonts w:asciiTheme="minorHAnsi" w:hAnsiTheme="minorHAnsi" w:cstheme="minorHAnsi"/>
                <w:color w:val="000000"/>
                <w:sz w:val="28"/>
                <w:szCs w:val="28"/>
                <w:bdr w:val="none" w:sz="0" w:space="0" w:color="auto" w:frame="1"/>
              </w:rPr>
              <w:t>.</w:t>
            </w:r>
          </w:p>
          <w:p w14:paraId="0811D98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14:paraId="2FD300A9" w14:textId="77777777" w:rsidR="000844DD" w:rsidRPr="000844DD" w:rsidRDefault="000844DD" w:rsidP="000844DD">
            <w:pPr>
              <w:rPr>
                <w:rFonts w:asciiTheme="minorHAnsi" w:hAnsiTheme="minorHAnsi" w:cstheme="minorHAnsi"/>
                <w:sz w:val="28"/>
                <w:szCs w:val="28"/>
                <w:lang w:eastAsia="en-GB" w:bidi="en-GB"/>
              </w:rPr>
            </w:pPr>
            <w:r w:rsidRPr="000844DD">
              <w:rPr>
                <w:rFonts w:asciiTheme="minorHAnsi" w:hAnsiTheme="minorHAnsi" w:cstheme="minorHAnsi"/>
                <w:sz w:val="28"/>
                <w:szCs w:val="28"/>
                <w:lang w:eastAsia="en-GB" w:bidi="en-GB"/>
              </w:rPr>
              <w:t xml:space="preserve">Development of the school site to embed and sustain opportunities within and beyond the timetable for active playtimes.  </w:t>
            </w:r>
          </w:p>
          <w:p w14:paraId="4CCD2D75" w14:textId="77777777" w:rsidR="000844DD" w:rsidRPr="000844DD" w:rsidRDefault="000844DD" w:rsidP="000844DD">
            <w:pPr>
              <w:rPr>
                <w:rFonts w:asciiTheme="minorHAnsi" w:hAnsiTheme="minorHAnsi" w:cstheme="minorHAnsi"/>
                <w:sz w:val="28"/>
                <w:szCs w:val="28"/>
                <w:lang w:eastAsia="en-GB" w:bidi="en-GB"/>
              </w:rPr>
            </w:pPr>
            <w:r w:rsidRPr="000844DD">
              <w:rPr>
                <w:rFonts w:asciiTheme="minorHAnsi" w:hAnsiTheme="minorHAnsi" w:cstheme="minorHAnsi"/>
                <w:sz w:val="28"/>
                <w:szCs w:val="28"/>
                <w:lang w:eastAsia="en-GB" w:bidi="en-GB"/>
              </w:rPr>
              <w:t>To provide a range of sports clubs accessible to all children.</w:t>
            </w:r>
          </w:p>
          <w:p w14:paraId="7655C814" w14:textId="77777777" w:rsidR="00397BDD" w:rsidRDefault="000844DD" w:rsidP="000844DD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844DD">
              <w:rPr>
                <w:rFonts w:asciiTheme="minorHAnsi" w:hAnsiTheme="minorHAnsi" w:cstheme="minorHAnsi"/>
                <w:sz w:val="28"/>
                <w:szCs w:val="28"/>
                <w:lang w:eastAsia="en-GB" w:bidi="en-GB"/>
              </w:rPr>
              <w:t>To participate in sports competitions.</w:t>
            </w:r>
          </w:p>
        </w:tc>
      </w:tr>
    </w:tbl>
    <w:p w14:paraId="43DEEE61" w14:textId="77777777" w:rsidR="00397BDD" w:rsidRDefault="00397BDD">
      <w:pPr>
        <w:pStyle w:val="BodyText"/>
        <w:spacing w:before="4"/>
        <w:rPr>
          <w:sz w:val="22"/>
        </w:rPr>
      </w:pPr>
    </w:p>
    <w:p w14:paraId="5A6BE6CA" w14:textId="77777777" w:rsidR="00397BDD" w:rsidRDefault="006C016C">
      <w:pPr>
        <w:pStyle w:val="BodyText"/>
        <w:spacing w:line="235" w:lineRule="auto"/>
        <w:ind w:left="720" w:right="5795"/>
      </w:pPr>
      <w:r>
        <w:rPr>
          <w:color w:val="231F20"/>
        </w:rPr>
        <w:t>Did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 w:rsidR="00353ED9">
        <w:rPr>
          <w:color w:val="231F20"/>
          <w:spacing w:val="-6"/>
        </w:rPr>
        <w:t xml:space="preserve"> </w:t>
      </w:r>
      <w:r>
        <w:rPr>
          <w:color w:val="231F20"/>
        </w:rPr>
        <w:t>underspend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2019-20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year?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YES/NO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Delete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applicable</w:t>
      </w:r>
    </w:p>
    <w:p w14:paraId="7881AE45" w14:textId="77777777" w:rsidR="00397BDD" w:rsidRDefault="006C016C">
      <w:pPr>
        <w:tabs>
          <w:tab w:val="left" w:pos="5759"/>
        </w:tabs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Total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carried</w:t>
      </w:r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forward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from</w:t>
      </w:r>
      <w:r>
        <w:rPr>
          <w:b/>
          <w:color w:val="231F20"/>
          <w:spacing w:val="-6"/>
          <w:sz w:val="24"/>
        </w:rPr>
        <w:t xml:space="preserve"> </w:t>
      </w:r>
      <w:r w:rsidR="00D362C1">
        <w:rPr>
          <w:b/>
          <w:color w:val="231F20"/>
          <w:sz w:val="24"/>
        </w:rPr>
        <w:t>2019/2020</w:t>
      </w:r>
      <w:r w:rsidR="00D362C1">
        <w:rPr>
          <w:b/>
          <w:color w:val="231F20"/>
          <w:sz w:val="24"/>
        </w:rPr>
        <w:tab/>
        <w:t>£7511</w:t>
      </w:r>
    </w:p>
    <w:p w14:paraId="22077392" w14:textId="77777777" w:rsidR="00397BDD" w:rsidRDefault="006C016C">
      <w:pPr>
        <w:spacing w:line="288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+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amount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academic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year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2020/2021</w:t>
      </w:r>
      <w:r>
        <w:rPr>
          <w:b/>
          <w:color w:val="231F20"/>
          <w:spacing w:val="100"/>
          <w:sz w:val="24"/>
        </w:rPr>
        <w:t xml:space="preserve"> </w:t>
      </w:r>
      <w:r>
        <w:rPr>
          <w:b/>
          <w:color w:val="231F20"/>
          <w:sz w:val="24"/>
        </w:rPr>
        <w:t>£</w:t>
      </w:r>
      <w:r w:rsidR="00D362C1">
        <w:rPr>
          <w:b/>
          <w:color w:val="231F20"/>
          <w:sz w:val="24"/>
        </w:rPr>
        <w:t>17180</w:t>
      </w:r>
    </w:p>
    <w:p w14:paraId="12E96E1A" w14:textId="77777777" w:rsidR="00397BDD" w:rsidRDefault="006C016C">
      <w:pPr>
        <w:tabs>
          <w:tab w:val="left" w:pos="5759"/>
        </w:tabs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>=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Total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be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spent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by</w:t>
      </w:r>
      <w:r>
        <w:rPr>
          <w:b/>
          <w:color w:val="231F20"/>
          <w:spacing w:val="-4"/>
          <w:sz w:val="24"/>
        </w:rPr>
        <w:t xml:space="preserve"> </w:t>
      </w:r>
      <w:r>
        <w:rPr>
          <w:b/>
          <w:color w:val="231F20"/>
          <w:sz w:val="24"/>
        </w:rPr>
        <w:t>31st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July</w:t>
      </w:r>
      <w:r>
        <w:rPr>
          <w:b/>
          <w:color w:val="231F20"/>
          <w:spacing w:val="-5"/>
          <w:sz w:val="24"/>
        </w:rPr>
        <w:t xml:space="preserve"> </w:t>
      </w:r>
      <w:r>
        <w:rPr>
          <w:b/>
          <w:color w:val="231F20"/>
          <w:sz w:val="24"/>
        </w:rPr>
        <w:t>2021</w:t>
      </w:r>
      <w:r>
        <w:rPr>
          <w:b/>
          <w:color w:val="231F20"/>
          <w:sz w:val="24"/>
        </w:rPr>
        <w:tab/>
        <w:t>£</w:t>
      </w:r>
      <w:r w:rsidR="00083E27">
        <w:rPr>
          <w:b/>
          <w:color w:val="231F20"/>
          <w:sz w:val="24"/>
        </w:rPr>
        <w:t>24691</w:t>
      </w:r>
    </w:p>
    <w:p w14:paraId="2031888E" w14:textId="77777777" w:rsidR="00397BDD" w:rsidRDefault="00397BDD">
      <w:pPr>
        <w:spacing w:line="290" w:lineRule="exact"/>
        <w:rPr>
          <w:sz w:val="24"/>
        </w:rPr>
        <w:sectPr w:rsidR="00397BDD">
          <w:footerReference w:type="default" r:id="rId14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397BDD" w14:paraId="7B742414" w14:textId="77777777">
        <w:trPr>
          <w:trHeight w:val="1760"/>
        </w:trPr>
        <w:tc>
          <w:tcPr>
            <w:tcW w:w="11582" w:type="dxa"/>
          </w:tcPr>
          <w:p w14:paraId="2750706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53F4D777" w14:textId="77777777" w:rsidR="00397BDD" w:rsidRDefault="00397BDD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14:paraId="72FAC4F9" w14:textId="77777777" w:rsidR="00397BDD" w:rsidRDefault="006C016C">
            <w:pPr>
              <w:pStyle w:val="TableParagraph"/>
              <w:spacing w:before="1"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19636F02" w14:textId="77777777" w:rsidR="00397BDD" w:rsidRDefault="006C016C">
            <w:pPr>
              <w:pStyle w:val="TableParagraph"/>
              <w:spacing w:line="288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</w:p>
          <w:p w14:paraId="16A65E98" w14:textId="77777777" w:rsidR="00397BDD" w:rsidRDefault="006C016C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fully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first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study.</w:t>
            </w:r>
          </w:p>
        </w:tc>
        <w:tc>
          <w:tcPr>
            <w:tcW w:w="3798" w:type="dxa"/>
          </w:tcPr>
          <w:p w14:paraId="0787AFE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890B8FD" w14:textId="77777777">
        <w:trPr>
          <w:trHeight w:val="1472"/>
        </w:trPr>
        <w:tc>
          <w:tcPr>
            <w:tcW w:w="11582" w:type="dxa"/>
          </w:tcPr>
          <w:p w14:paraId="31991A70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5998083D" w14:textId="77777777" w:rsidR="00397BDD" w:rsidRDefault="006C016C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2021.</w:t>
            </w:r>
          </w:p>
          <w:p w14:paraId="3880E5ED" w14:textId="77777777" w:rsidR="00397BDD" w:rsidRDefault="006C016C">
            <w:pPr>
              <w:pStyle w:val="TableParagraph"/>
              <w:spacing w:line="281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44017FCD" w14:textId="207F0034" w:rsidR="00397BDD" w:rsidRDefault="000C038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62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6E34BE17" w14:textId="77777777">
        <w:trPr>
          <w:trHeight w:val="1189"/>
        </w:trPr>
        <w:tc>
          <w:tcPr>
            <w:tcW w:w="11582" w:type="dxa"/>
          </w:tcPr>
          <w:p w14:paraId="33156966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57793D54" w14:textId="77777777" w:rsidR="00397BDD" w:rsidRDefault="006C016C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above.</w:t>
            </w:r>
          </w:p>
        </w:tc>
        <w:tc>
          <w:tcPr>
            <w:tcW w:w="3798" w:type="dxa"/>
          </w:tcPr>
          <w:p w14:paraId="6132A019" w14:textId="558D7F08" w:rsidR="00397BDD" w:rsidRDefault="000C038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54</w:t>
            </w:r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0BC5B626" w14:textId="77777777">
        <w:trPr>
          <w:trHeight w:val="1227"/>
        </w:trPr>
        <w:tc>
          <w:tcPr>
            <w:tcW w:w="11582" w:type="dxa"/>
          </w:tcPr>
          <w:p w14:paraId="786D5E7B" w14:textId="77777777" w:rsidR="00397BDD" w:rsidRDefault="006C016C">
            <w:pPr>
              <w:pStyle w:val="TableParagraph"/>
              <w:spacing w:before="16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3798" w:type="dxa"/>
          </w:tcPr>
          <w:p w14:paraId="16CE84B4" w14:textId="336192CA" w:rsidR="00397BDD" w:rsidRDefault="000C038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23</w:t>
            </w:r>
            <w:bookmarkStart w:id="0" w:name="_GoBack"/>
            <w:bookmarkEnd w:id="0"/>
            <w:r w:rsidR="006C016C">
              <w:rPr>
                <w:color w:val="231F20"/>
                <w:sz w:val="24"/>
              </w:rPr>
              <w:t>%</w:t>
            </w:r>
          </w:p>
        </w:tc>
      </w:tr>
      <w:tr w:rsidR="00397BDD" w14:paraId="1E59C986" w14:textId="77777777">
        <w:trPr>
          <w:trHeight w:val="1160"/>
        </w:trPr>
        <w:tc>
          <w:tcPr>
            <w:tcW w:w="11582" w:type="dxa"/>
          </w:tcPr>
          <w:p w14:paraId="3AE99198" w14:textId="77777777" w:rsidR="00397BDD" w:rsidRDefault="006C016C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3798" w:type="dxa"/>
          </w:tcPr>
          <w:p w14:paraId="2D833A21" w14:textId="77777777" w:rsidR="00397BDD" w:rsidRDefault="006C016C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7594E2BB" w14:textId="77777777" w:rsidR="00397BDD" w:rsidRDefault="00397BDD">
      <w:pPr>
        <w:rPr>
          <w:sz w:val="24"/>
        </w:rPr>
        <w:sectPr w:rsidR="00397BDD"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6BCB23F4" w14:textId="77777777" w:rsidR="00397BDD" w:rsidRDefault="000C0386">
      <w:pPr>
        <w:pStyle w:val="BodyText"/>
        <w:rPr>
          <w:sz w:val="20"/>
        </w:rPr>
      </w:pPr>
      <w:r>
        <w:rPr>
          <w:sz w:val="20"/>
        </w:rPr>
      </w:r>
      <w:r>
        <w:rPr>
          <w:sz w:val="20"/>
        </w:rPr>
        <w:pict w14:anchorId="7F8240B8">
          <v:group id="docshapegroup25" o:spid="_x0000_s1026" style="width:557.05pt;height:61.2pt;mso-position-horizontal-relative:char;mso-position-vertical-relative:line" coordsize="11141,1224">
            <v:rect id="docshape26" o:spid="_x0000_s1028" style="position:absolute;width:11141;height:1224" fillcolor="#006181" stroked="f"/>
            <v:shape id="docshape27" o:spid="_x0000_s1027" type="#_x0000_t202" style="position:absolute;width:11141;height:1224" filled="f" stroked="f">
              <v:textbox inset="0,0,0,0">
                <w:txbxContent>
                  <w:p w14:paraId="45E1F6A9" w14:textId="77777777" w:rsidR="00397BDD" w:rsidRDefault="006C016C">
                    <w:pPr>
                      <w:spacing w:before="74" w:line="315" w:lineRule="exact"/>
                      <w:ind w:left="720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FFFF"/>
                        <w:sz w:val="26"/>
                      </w:rPr>
                      <w:t>Action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Plan</w:t>
                    </w:r>
                    <w:r>
                      <w:rPr>
                        <w:b/>
                        <w:color w:val="FFFFFF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and</w:t>
                    </w:r>
                    <w:r>
                      <w:rPr>
                        <w:b/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Budget</w:t>
                    </w:r>
                    <w:r>
                      <w:rPr>
                        <w:b/>
                        <w:color w:val="FFFFFF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6"/>
                      </w:rPr>
                      <w:t>Tracking</w:t>
                    </w:r>
                  </w:p>
                  <w:p w14:paraId="08C090A2" w14:textId="77777777" w:rsidR="00397BDD" w:rsidRDefault="006C016C">
                    <w:pPr>
                      <w:spacing w:before="2" w:line="235" w:lineRule="auto"/>
                      <w:ind w:left="720"/>
                      <w:rPr>
                        <w:sz w:val="26"/>
                      </w:rPr>
                    </w:pPr>
                    <w:r>
                      <w:rPr>
                        <w:color w:val="FFFFFF"/>
                        <w:sz w:val="26"/>
                      </w:rPr>
                      <w:t>Capture your intended annual spend against the 5 key indicators. Clarify the success criteria and</w:t>
                    </w:r>
                    <w:r>
                      <w:rPr>
                        <w:color w:val="FFFFFF"/>
                        <w:spacing w:val="-56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evidence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of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impact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that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you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intend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measure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evaluate</w:t>
                    </w:r>
                    <w:r>
                      <w:rPr>
                        <w:color w:val="FFFFFF"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pupils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today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and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the</w:t>
                    </w:r>
                    <w:r>
                      <w:rPr>
                        <w:color w:val="FFFFFF"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color w:val="FFFFFF"/>
                        <w:sz w:val="26"/>
                      </w:rPr>
                      <w:t>future.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B2F49F0" w14:textId="77777777" w:rsidR="00397BDD" w:rsidRDefault="00397BDD">
      <w:pPr>
        <w:pStyle w:val="BodyText"/>
        <w:spacing w:before="10" w:after="1"/>
        <w:rPr>
          <w:b/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397BDD" w14:paraId="72D090FF" w14:textId="77777777">
        <w:trPr>
          <w:trHeight w:val="383"/>
        </w:trPr>
        <w:tc>
          <w:tcPr>
            <w:tcW w:w="3720" w:type="dxa"/>
          </w:tcPr>
          <w:p w14:paraId="10347799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Academic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47DCE25A" w14:textId="77777777" w:rsidR="00397BDD" w:rsidRDefault="006C016C">
            <w:pPr>
              <w:pStyle w:val="TableParagraph"/>
              <w:spacing w:before="4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14:paraId="7FE47241" w14:textId="77777777" w:rsidR="00397BDD" w:rsidRDefault="006C016C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7A00267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3F605CA6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46578AE3" w14:textId="77777777" w:rsidR="00397BDD" w:rsidRDefault="006C016C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1: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engagement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  <w:u w:val="single" w:color="007F97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regular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–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Chief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Medical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Officers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guidelines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recommend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that</w:t>
            </w:r>
            <w:r>
              <w:rPr>
                <w:color w:val="007F97"/>
                <w:spacing w:val="-5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primary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undertake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least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30 minutes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physical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activity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2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day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1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school</w:t>
            </w:r>
          </w:p>
        </w:tc>
        <w:tc>
          <w:tcPr>
            <w:tcW w:w="3134" w:type="dxa"/>
          </w:tcPr>
          <w:p w14:paraId="2777F0DF" w14:textId="77777777" w:rsidR="00397BDD" w:rsidRDefault="006C016C">
            <w:pPr>
              <w:pStyle w:val="TableParagraph"/>
              <w:spacing w:before="41" w:line="272" w:lineRule="exact"/>
              <w:ind w:left="62" w:right="97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4CBEA284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6ECF2AA3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1CA3A35B" w14:textId="77777777" w:rsidR="00397BDD" w:rsidRDefault="006C016C">
            <w:pPr>
              <w:pStyle w:val="TableParagraph"/>
              <w:spacing w:before="41" w:line="27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05ACC6A5" w14:textId="77777777">
        <w:trPr>
          <w:trHeight w:val="390"/>
        </w:trPr>
        <w:tc>
          <w:tcPr>
            <w:tcW w:w="3720" w:type="dxa"/>
          </w:tcPr>
          <w:p w14:paraId="486D6E3B" w14:textId="77777777" w:rsidR="00397BDD" w:rsidRDefault="006C016C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292AA3D4" w14:textId="77777777" w:rsidR="00397BDD" w:rsidRDefault="006C016C">
            <w:pPr>
              <w:pStyle w:val="TableParagraph"/>
              <w:spacing w:before="4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63DBC00C" w14:textId="77777777" w:rsidR="00397BDD" w:rsidRDefault="006C016C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06389DE" w14:textId="59DDE651" w:rsidR="00397BDD" w:rsidRDefault="00C63EF1" w:rsidP="00C63EF1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</w:tr>
      <w:tr w:rsidR="00397BDD" w14:paraId="20EC087A" w14:textId="77777777">
        <w:trPr>
          <w:trHeight w:val="1472"/>
        </w:trPr>
        <w:tc>
          <w:tcPr>
            <w:tcW w:w="3720" w:type="dxa"/>
          </w:tcPr>
          <w:p w14:paraId="504D55E0" w14:textId="77777777" w:rsidR="00397BDD" w:rsidRDefault="006C016C">
            <w:pPr>
              <w:pStyle w:val="TableParagraph"/>
              <w:spacing w:before="46" w:line="235" w:lineRule="auto"/>
              <w:ind w:right="302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1E4417C" w14:textId="77777777" w:rsidR="00397BDD" w:rsidRDefault="006C016C">
            <w:pPr>
              <w:pStyle w:val="TableParagraph"/>
              <w:spacing w:line="28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6CB11433" w14:textId="77777777" w:rsidR="00397BDD" w:rsidRDefault="006C016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6060E6C8" w14:textId="77777777" w:rsidR="00397BDD" w:rsidRDefault="006C016C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0082630C" w14:textId="77777777" w:rsidR="00397BDD" w:rsidRDefault="006C016C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251E756A" w14:textId="77777777" w:rsidR="00397BDD" w:rsidRDefault="006C016C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 w:rsidR="00AF1E97">
              <w:rPr>
                <w:color w:val="231F20"/>
                <w:sz w:val="24"/>
              </w:rPr>
              <w:t>changed?</w:t>
            </w:r>
          </w:p>
        </w:tc>
        <w:tc>
          <w:tcPr>
            <w:tcW w:w="3134" w:type="dxa"/>
          </w:tcPr>
          <w:p w14:paraId="1C8B23E0" w14:textId="77777777" w:rsidR="00397BDD" w:rsidRDefault="006C016C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483EA7" w14:paraId="44335636" w14:textId="77777777" w:rsidTr="002D5E01">
        <w:trPr>
          <w:trHeight w:val="1705"/>
        </w:trPr>
        <w:tc>
          <w:tcPr>
            <w:tcW w:w="3720" w:type="dxa"/>
            <w:tcBorders>
              <w:bottom w:val="single" w:sz="4" w:space="0" w:color="auto"/>
            </w:tcBorders>
          </w:tcPr>
          <w:p w14:paraId="1A0E0614" w14:textId="77777777" w:rsidR="00483EA7" w:rsidRPr="0052530B" w:rsidRDefault="00483EA7" w:rsidP="00483EA7">
            <w:pPr>
              <w:pStyle w:val="NoSpacing"/>
              <w:rPr>
                <w:rFonts w:asciiTheme="minorHAnsi" w:hAnsiTheme="minorHAnsi" w:cstheme="minorHAnsi"/>
                <w:sz w:val="28"/>
                <w:szCs w:val="28"/>
                <w:lang w:bidi="ar-SA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bidi="ar-SA"/>
              </w:rPr>
              <w:t xml:space="preserve">To </w:t>
            </w:r>
            <w:r w:rsidRPr="0052530B">
              <w:rPr>
                <w:rFonts w:asciiTheme="minorHAnsi" w:hAnsiTheme="minorHAnsi" w:cstheme="minorHAnsi"/>
                <w:sz w:val="28"/>
                <w:szCs w:val="28"/>
                <w:lang w:bidi="ar-SA"/>
              </w:rPr>
              <w:t>embed physical activity into the school</w:t>
            </w:r>
            <w:r>
              <w:rPr>
                <w:rFonts w:asciiTheme="minorHAnsi" w:hAnsiTheme="minorHAnsi" w:cstheme="minorHAnsi"/>
                <w:sz w:val="28"/>
                <w:szCs w:val="28"/>
                <w:lang w:bidi="ar-SA"/>
              </w:rPr>
              <w:t xml:space="preserve"> day through active playgrounds.</w:t>
            </w:r>
          </w:p>
          <w:p w14:paraId="270BEF9E" w14:textId="77777777" w:rsidR="00483EA7" w:rsidRPr="0052530B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FF44107" w14:textId="77777777" w:rsidR="00483EA7" w:rsidRDefault="00483EA7" w:rsidP="00483EA7">
            <w:pPr>
              <w:pStyle w:val="NoSpacing"/>
              <w:rPr>
                <w:rFonts w:asciiTheme="minorHAnsi" w:hAnsiTheme="minorHAnsi" w:cstheme="minorHAnsi"/>
                <w:sz w:val="28"/>
                <w:szCs w:val="28"/>
                <w:lang w:bidi="ar-SA"/>
              </w:rPr>
            </w:pPr>
            <w:r w:rsidRPr="0052530B">
              <w:rPr>
                <w:rFonts w:asciiTheme="minorHAnsi" w:hAnsiTheme="minorHAnsi" w:cstheme="minorHAnsi"/>
                <w:sz w:val="28"/>
                <w:szCs w:val="28"/>
                <w:lang w:bidi="ar-SA"/>
              </w:rPr>
              <w:t xml:space="preserve">Extend the range of activities </w:t>
            </w:r>
            <w:r>
              <w:rPr>
                <w:rFonts w:asciiTheme="minorHAnsi" w:hAnsiTheme="minorHAnsi" w:cstheme="minorHAnsi"/>
                <w:sz w:val="28"/>
                <w:szCs w:val="28"/>
                <w:lang w:bidi="ar-SA"/>
              </w:rPr>
              <w:t>on the school site.</w:t>
            </w:r>
          </w:p>
          <w:p w14:paraId="286F635A" w14:textId="77777777" w:rsidR="00483EA7" w:rsidRDefault="00483EA7" w:rsidP="00483EA7">
            <w:pPr>
              <w:pStyle w:val="NoSpacing"/>
              <w:rPr>
                <w:rFonts w:asciiTheme="minorHAnsi" w:hAnsiTheme="minorHAnsi" w:cstheme="minorHAnsi"/>
                <w:sz w:val="28"/>
                <w:szCs w:val="28"/>
                <w:lang w:bidi="ar-SA"/>
              </w:rPr>
            </w:pPr>
          </w:p>
          <w:p w14:paraId="54433F8F" w14:textId="77777777" w:rsidR="00483EA7" w:rsidRPr="0052530B" w:rsidRDefault="00483EA7" w:rsidP="00483EA7">
            <w:pPr>
              <w:pStyle w:val="NoSpacing"/>
              <w:rPr>
                <w:rFonts w:asciiTheme="minorHAnsi" w:hAnsiTheme="minorHAnsi" w:cstheme="minorHAnsi"/>
                <w:sz w:val="28"/>
                <w:szCs w:val="28"/>
                <w:lang w:bidi="ar-SA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2EA3A90" w14:textId="77777777" w:rsidR="00483EA7" w:rsidRPr="0052530B" w:rsidRDefault="00AF1E9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£17,346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5ED56DCB" w14:textId="77777777" w:rsidR="00483EA7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The Trim Trail extended in October 2018. All children have timetabled access to equipment and really enjoy their sessions.</w:t>
            </w:r>
          </w:p>
          <w:p w14:paraId="3CE1E986" w14:textId="77777777" w:rsidR="00483EA7" w:rsidRPr="00483EA7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483EA7">
              <w:rPr>
                <w:rFonts w:asciiTheme="minorHAnsi" w:hAnsiTheme="minorHAnsi" w:cstheme="minorHAnsi"/>
                <w:sz w:val="28"/>
                <w:szCs w:val="28"/>
              </w:rPr>
              <w:t>High numbers of children using the equipment at break/lunch times.</w:t>
            </w:r>
          </w:p>
          <w:p w14:paraId="41C89F48" w14:textId="77777777" w:rsidR="00483EA7" w:rsidRPr="00483EA7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483EA7">
              <w:rPr>
                <w:rFonts w:asciiTheme="minorHAnsi" w:hAnsiTheme="minorHAnsi" w:cstheme="minorHAnsi"/>
                <w:sz w:val="28"/>
                <w:szCs w:val="28"/>
              </w:rPr>
              <w:t>Improved physical well being of children, such as strength and stamina.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489372AF" w14:textId="77777777" w:rsidR="00483EA7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52530B">
              <w:rPr>
                <w:rFonts w:asciiTheme="minorHAnsi" w:hAnsiTheme="minorHAnsi" w:cstheme="minorHAnsi"/>
                <w:sz w:val="28"/>
                <w:szCs w:val="28"/>
              </w:rPr>
              <w:t>All children to have the opportunity to regularly use equipment in lessons and at playtimes.</w:t>
            </w:r>
          </w:p>
          <w:p w14:paraId="5BA38222" w14:textId="77777777" w:rsidR="00483EA7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C43509" w14:textId="77777777" w:rsidR="00483EA7" w:rsidRPr="00085BB0" w:rsidRDefault="00483EA7" w:rsidP="00483EA7">
            <w:pPr>
              <w:pStyle w:val="TableParagraph"/>
              <w:ind w:left="0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483EA7">
              <w:rPr>
                <w:rFonts w:asciiTheme="minorHAnsi" w:hAnsiTheme="minorHAnsi" w:cstheme="minorHAnsi"/>
                <w:sz w:val="28"/>
                <w:szCs w:val="28"/>
              </w:rPr>
              <w:t>Timetabling to continue and classes/children encouraged to use equipment.</w:t>
            </w:r>
          </w:p>
        </w:tc>
      </w:tr>
    </w:tbl>
    <w:p w14:paraId="62E5ECF8" w14:textId="77777777" w:rsidR="00397BDD" w:rsidRDefault="00397BDD">
      <w:pPr>
        <w:rPr>
          <w:rFonts w:ascii="Times New Roman"/>
          <w:sz w:val="24"/>
        </w:rPr>
        <w:sectPr w:rsidR="00397BDD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397BDD" w14:paraId="7E82A91A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9C0E1CD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4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3: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Increased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confidence,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knowledge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skills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staff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in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teaching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PE</w:t>
            </w:r>
            <w:r>
              <w:rPr>
                <w:color w:val="007F97"/>
                <w:spacing w:val="-4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</w:t>
            </w:r>
          </w:p>
        </w:tc>
        <w:tc>
          <w:tcPr>
            <w:tcW w:w="3076" w:type="dxa"/>
          </w:tcPr>
          <w:p w14:paraId="67A34B0A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09C14B0E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759E4EEA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5466C9B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40D94A8C" w14:textId="77777777">
        <w:trPr>
          <w:trHeight w:val="405"/>
        </w:trPr>
        <w:tc>
          <w:tcPr>
            <w:tcW w:w="3758" w:type="dxa"/>
          </w:tcPr>
          <w:p w14:paraId="57691C45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766E6824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49E2E8F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36CD2A1" w14:textId="1BD7B1EC" w:rsidR="00397BDD" w:rsidRDefault="00C63EF1" w:rsidP="00C63EF1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</w:tr>
      <w:tr w:rsidR="00397BDD" w14:paraId="5FED4144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6B0DB17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075D8BC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2AC7321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6D8B6E7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2ED980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177A980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BEDC4EA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BA81E7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BA5DD2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521E8C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0ECCCD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6D850AB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526915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3A3A62B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82A87B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2A4D431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86D2082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3BCF8AEA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3F91979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6530EB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B67B76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34F3C41C" w14:textId="77777777" w:rsidR="00397BDD" w:rsidRDefault="00483E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6B729E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712BF648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411007C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3B4C67D8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D38984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7F37526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08604B0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483EA7" w14:paraId="20F5FCD2" w14:textId="77777777">
        <w:trPr>
          <w:trHeight w:val="2049"/>
        </w:trPr>
        <w:tc>
          <w:tcPr>
            <w:tcW w:w="3758" w:type="dxa"/>
          </w:tcPr>
          <w:p w14:paraId="3E9409B7" w14:textId="77777777" w:rsidR="00483EA7" w:rsidRPr="0052530B" w:rsidRDefault="00483EA7" w:rsidP="00483EA7">
            <w:pPr>
              <w:rPr>
                <w:sz w:val="28"/>
                <w:szCs w:val="28"/>
              </w:rPr>
            </w:pPr>
            <w:r w:rsidRPr="0052530B">
              <w:rPr>
                <w:sz w:val="28"/>
                <w:szCs w:val="28"/>
              </w:rPr>
              <w:t>To increase the confidence and skills of teachers and TAs in teaching outdoor games.</w:t>
            </w:r>
          </w:p>
        </w:tc>
        <w:tc>
          <w:tcPr>
            <w:tcW w:w="3458" w:type="dxa"/>
          </w:tcPr>
          <w:p w14:paraId="50457823" w14:textId="77777777" w:rsidR="00483EA7" w:rsidRPr="0052530B" w:rsidRDefault="00483EA7" w:rsidP="00483EA7">
            <w:pPr>
              <w:rPr>
                <w:rFonts w:eastAsia="Times New Roman"/>
                <w:color w:val="0B0C0C"/>
                <w:sz w:val="28"/>
                <w:szCs w:val="28"/>
              </w:rPr>
            </w:pPr>
            <w:r w:rsidRPr="0052530B">
              <w:rPr>
                <w:rFonts w:eastAsia="Times New Roman"/>
                <w:color w:val="0B0C0C"/>
                <w:sz w:val="28"/>
                <w:szCs w:val="28"/>
              </w:rPr>
              <w:t>To hire qualified sports coaches to work with teachers to enhance or extend current opportunities one afternoon per week.</w:t>
            </w:r>
          </w:p>
          <w:p w14:paraId="141EBB92" w14:textId="77777777" w:rsidR="00483EA7" w:rsidRPr="0052530B" w:rsidRDefault="00483EA7" w:rsidP="00483EA7">
            <w:pPr>
              <w:rPr>
                <w:sz w:val="28"/>
                <w:szCs w:val="28"/>
              </w:rPr>
            </w:pPr>
          </w:p>
        </w:tc>
        <w:tc>
          <w:tcPr>
            <w:tcW w:w="1663" w:type="dxa"/>
          </w:tcPr>
          <w:p w14:paraId="7A0E963E" w14:textId="77777777" w:rsidR="00483EA7" w:rsidRPr="0052530B" w:rsidRDefault="00AF1E97" w:rsidP="00483E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£6045</w:t>
            </w:r>
          </w:p>
        </w:tc>
        <w:tc>
          <w:tcPr>
            <w:tcW w:w="3423" w:type="dxa"/>
          </w:tcPr>
          <w:p w14:paraId="1CA6D04C" w14:textId="77777777" w:rsidR="00483EA7" w:rsidRPr="00483EA7" w:rsidRDefault="00483EA7" w:rsidP="00483EA7">
            <w:pPr>
              <w:rPr>
                <w:sz w:val="28"/>
                <w:szCs w:val="28"/>
              </w:rPr>
            </w:pPr>
            <w:r w:rsidRPr="00483EA7">
              <w:rPr>
                <w:sz w:val="28"/>
                <w:szCs w:val="28"/>
              </w:rPr>
              <w:t>Targeted CPD/Upskilling for teachers teaching new sports/year groups.</w:t>
            </w:r>
          </w:p>
          <w:p w14:paraId="4691AC2E" w14:textId="77777777" w:rsidR="00483EA7" w:rsidRPr="00483EA7" w:rsidRDefault="00483EA7" w:rsidP="00483EA7">
            <w:pPr>
              <w:rPr>
                <w:sz w:val="28"/>
                <w:szCs w:val="28"/>
              </w:rPr>
            </w:pPr>
          </w:p>
          <w:p w14:paraId="5D873FDE" w14:textId="77777777" w:rsidR="00483EA7" w:rsidRPr="00085BB0" w:rsidRDefault="00483EA7" w:rsidP="00483EA7">
            <w:pPr>
              <w:rPr>
                <w:color w:val="FF0000"/>
                <w:sz w:val="28"/>
                <w:szCs w:val="28"/>
              </w:rPr>
            </w:pPr>
            <w:r w:rsidRPr="00483EA7">
              <w:rPr>
                <w:sz w:val="28"/>
                <w:szCs w:val="28"/>
              </w:rPr>
              <w:t>PE Coordinator leading subject competently and driving further school improvement.</w:t>
            </w:r>
          </w:p>
        </w:tc>
        <w:tc>
          <w:tcPr>
            <w:tcW w:w="3076" w:type="dxa"/>
          </w:tcPr>
          <w:p w14:paraId="28AA1BB7" w14:textId="77777777" w:rsidR="00483EA7" w:rsidRPr="0052530B" w:rsidRDefault="00483EA7" w:rsidP="00483EA7">
            <w:pPr>
              <w:rPr>
                <w:sz w:val="28"/>
                <w:szCs w:val="28"/>
              </w:rPr>
            </w:pPr>
            <w:r w:rsidRPr="0052530B">
              <w:rPr>
                <w:sz w:val="28"/>
                <w:szCs w:val="28"/>
              </w:rPr>
              <w:t>Teachers and TAs have the confidence and skills to teach outdoor games successfully.</w:t>
            </w:r>
          </w:p>
        </w:tc>
      </w:tr>
      <w:tr w:rsidR="00397BDD" w14:paraId="6FBF43E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17F0C6C1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7F97"/>
                <w:sz w:val="24"/>
              </w:rPr>
              <w:t>Key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indicator</w:t>
            </w:r>
            <w:r>
              <w:rPr>
                <w:b/>
                <w:color w:val="007F97"/>
                <w:spacing w:val="-5"/>
                <w:sz w:val="24"/>
              </w:rPr>
              <w:t xml:space="preserve"> </w:t>
            </w:r>
            <w:r>
              <w:rPr>
                <w:b/>
                <w:color w:val="007F97"/>
                <w:sz w:val="24"/>
              </w:rPr>
              <w:t>4:</w:t>
            </w:r>
            <w:r>
              <w:rPr>
                <w:b/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Broader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experience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range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sports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and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activities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offered</w:t>
            </w:r>
            <w:r>
              <w:rPr>
                <w:color w:val="007F97"/>
                <w:spacing w:val="-5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to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all</w:t>
            </w:r>
            <w:r>
              <w:rPr>
                <w:color w:val="007F97"/>
                <w:spacing w:val="-6"/>
                <w:sz w:val="24"/>
              </w:rPr>
              <w:t xml:space="preserve"> </w:t>
            </w:r>
            <w:r>
              <w:rPr>
                <w:color w:val="007F97"/>
                <w:sz w:val="24"/>
              </w:rPr>
              <w:t>pupils</w:t>
            </w:r>
          </w:p>
        </w:tc>
        <w:tc>
          <w:tcPr>
            <w:tcW w:w="3076" w:type="dxa"/>
          </w:tcPr>
          <w:p w14:paraId="0B059203" w14:textId="77777777" w:rsidR="00397BDD" w:rsidRDefault="006C016C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397BDD" w14:paraId="09464AC0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79C9AFC" w14:textId="77777777" w:rsidR="00397BDD" w:rsidRDefault="00397BDD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DF27383" w14:textId="77777777" w:rsidR="00397BDD" w:rsidRDefault="006C016C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397BDD" w14:paraId="128CEE32" w14:textId="77777777">
        <w:trPr>
          <w:trHeight w:val="397"/>
        </w:trPr>
        <w:tc>
          <w:tcPr>
            <w:tcW w:w="3758" w:type="dxa"/>
          </w:tcPr>
          <w:p w14:paraId="68AE596D" w14:textId="77777777" w:rsidR="00397BDD" w:rsidRDefault="006C016C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3A994DA" w14:textId="77777777" w:rsidR="00397BDD" w:rsidRDefault="006C016C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BC0120A" w14:textId="77777777" w:rsidR="00397BDD" w:rsidRDefault="006C016C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3280CEDE" w14:textId="3EFC31AE" w:rsidR="00397BDD" w:rsidRDefault="00C63EF1" w:rsidP="00C63EF1">
            <w:pPr>
              <w:pStyle w:val="TableParagraph"/>
              <w:ind w:left="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5%</w:t>
            </w:r>
          </w:p>
        </w:tc>
      </w:tr>
      <w:tr w:rsidR="00397BDD" w14:paraId="405E6B7A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439ABBF2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22290D34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1663" w:type="dxa"/>
            <w:tcBorders>
              <w:bottom w:val="nil"/>
            </w:tcBorders>
          </w:tcPr>
          <w:p w14:paraId="1BEC5903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551F88C1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</w:tc>
        <w:tc>
          <w:tcPr>
            <w:tcW w:w="3076" w:type="dxa"/>
            <w:tcBorders>
              <w:bottom w:val="nil"/>
            </w:tcBorders>
          </w:tcPr>
          <w:p w14:paraId="35CE2496" w14:textId="77777777" w:rsidR="00397BDD" w:rsidRDefault="006C016C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97BDD" w14:paraId="6A9ABD2F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14E1120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AF39806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E1BD5C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CE51017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2AA72DF4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97BDD" w14:paraId="03DC0270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4D58A238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5C5418A2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141D3F9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56DB81E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D3D4DB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45B6975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2A562DB3" w14:textId="77777777" w:rsidR="00397BDD" w:rsidRDefault="006C016C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723E98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7C3583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C1BB382" w14:textId="77777777" w:rsidR="00397BDD" w:rsidRDefault="00483EA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DC25C4A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07FCE072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21E9A0E5" w14:textId="77777777" w:rsidR="00397BDD" w:rsidRDefault="006C016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1ACE408B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58ED5A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03A87577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70AF1671" w14:textId="77777777" w:rsidR="00397BDD" w:rsidRDefault="00397BDD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97BDD" w14:paraId="6680EAFB" w14:textId="77777777">
        <w:trPr>
          <w:trHeight w:val="2172"/>
        </w:trPr>
        <w:tc>
          <w:tcPr>
            <w:tcW w:w="3758" w:type="dxa"/>
          </w:tcPr>
          <w:p w14:paraId="0B3B1E67" w14:textId="77777777" w:rsidR="00397BDD" w:rsidRPr="00AF1E97" w:rsidRDefault="006C016C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color w:val="231F20"/>
                <w:sz w:val="28"/>
                <w:szCs w:val="28"/>
              </w:rPr>
            </w:pPr>
            <w:r w:rsidRPr="00AF1E9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Additional</w:t>
            </w:r>
            <w:r w:rsidRPr="00AF1E97">
              <w:rPr>
                <w:rFonts w:asciiTheme="minorHAnsi" w:hAnsiTheme="minorHAnsi" w:cstheme="minorHAnsi"/>
                <w:color w:val="231F20"/>
                <w:spacing w:val="-4"/>
                <w:sz w:val="28"/>
                <w:szCs w:val="28"/>
              </w:rPr>
              <w:t xml:space="preserve"> </w:t>
            </w:r>
            <w:r w:rsidRPr="00AF1E9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achievements:</w:t>
            </w:r>
          </w:p>
          <w:p w14:paraId="760A169A" w14:textId="52C4DDAB" w:rsidR="00AF1E97" w:rsidRPr="00AF1E97" w:rsidRDefault="00AF1E97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8"/>
                <w:szCs w:val="28"/>
              </w:rPr>
            </w:pPr>
            <w:r w:rsidRPr="00AF1E97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To increase teacher confidence in using all the grounds and equipment</w:t>
            </w:r>
            <w:r w:rsidR="00E64D29">
              <w:rPr>
                <w:rFonts w:asciiTheme="minorHAnsi" w:hAnsiTheme="minorHAnsi" w:cstheme="minorHAnsi"/>
                <w:color w:val="231F20"/>
                <w:sz w:val="28"/>
                <w:szCs w:val="28"/>
              </w:rPr>
              <w:t>.</w:t>
            </w:r>
          </w:p>
        </w:tc>
        <w:tc>
          <w:tcPr>
            <w:tcW w:w="3458" w:type="dxa"/>
          </w:tcPr>
          <w:p w14:paraId="7C121331" w14:textId="77777777" w:rsidR="00397BDD" w:rsidRPr="00AF1E97" w:rsidRDefault="00AF1E9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F1E97">
              <w:rPr>
                <w:rFonts w:asciiTheme="minorHAnsi" w:hAnsiTheme="minorHAnsi" w:cstheme="minorHAnsi"/>
                <w:sz w:val="28"/>
                <w:szCs w:val="28"/>
              </w:rPr>
              <w:t>To provide radios to staff to ensure they are able to confidently communicate with school.</w:t>
            </w:r>
          </w:p>
        </w:tc>
        <w:tc>
          <w:tcPr>
            <w:tcW w:w="1663" w:type="dxa"/>
          </w:tcPr>
          <w:p w14:paraId="5C774BBD" w14:textId="77777777" w:rsidR="00397BDD" w:rsidRPr="00AF1E97" w:rsidRDefault="00AF1E9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AF1E97">
              <w:rPr>
                <w:rFonts w:asciiTheme="minorHAnsi" w:hAnsiTheme="minorHAnsi" w:cstheme="minorHAnsi"/>
                <w:sz w:val="28"/>
                <w:szCs w:val="28"/>
              </w:rPr>
              <w:t>£1300</w:t>
            </w:r>
          </w:p>
        </w:tc>
        <w:tc>
          <w:tcPr>
            <w:tcW w:w="3423" w:type="dxa"/>
          </w:tcPr>
          <w:p w14:paraId="67A1851F" w14:textId="77777777" w:rsidR="00397BDD" w:rsidRPr="00AF1E97" w:rsidRDefault="00AF1E9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High number of classes using the school grounds and equipment.</w:t>
            </w:r>
          </w:p>
        </w:tc>
        <w:tc>
          <w:tcPr>
            <w:tcW w:w="3076" w:type="dxa"/>
          </w:tcPr>
          <w:p w14:paraId="3A7CF2F1" w14:textId="77777777" w:rsidR="00397BDD" w:rsidRPr="00AF1E97" w:rsidRDefault="00AF1E97" w:rsidP="00AF1E97">
            <w:pPr>
              <w:pStyle w:val="TableParagraph"/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52530B">
              <w:rPr>
                <w:sz w:val="28"/>
                <w:szCs w:val="28"/>
              </w:rPr>
              <w:t xml:space="preserve">Teachers and TAs have the confidence </w:t>
            </w:r>
            <w:r>
              <w:rPr>
                <w:sz w:val="28"/>
                <w:szCs w:val="28"/>
              </w:rPr>
              <w:t>to use outdoor equipment.</w:t>
            </w:r>
          </w:p>
        </w:tc>
      </w:tr>
    </w:tbl>
    <w:p w14:paraId="7AC37A71" w14:textId="77777777" w:rsidR="00397BDD" w:rsidRDefault="00397BDD">
      <w:pPr>
        <w:rPr>
          <w:rFonts w:ascii="Times New Roman"/>
          <w:sz w:val="24"/>
        </w:rPr>
        <w:sectPr w:rsidR="00397BDD">
          <w:type w:val="continuous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2070CDCD" w14:textId="77777777" w:rsidR="00397BDD" w:rsidRDefault="00397BDD">
      <w:pPr>
        <w:pStyle w:val="BodyText"/>
        <w:rPr>
          <w:b/>
          <w:sz w:val="20"/>
        </w:rPr>
      </w:pPr>
    </w:p>
    <w:p w14:paraId="2293EEC4" w14:textId="77777777" w:rsidR="00397BDD" w:rsidRDefault="00397BDD">
      <w:pPr>
        <w:pStyle w:val="BodyText"/>
        <w:spacing w:before="2"/>
        <w:rPr>
          <w:b/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397BDD" w14:paraId="2A4FE658" w14:textId="77777777">
        <w:trPr>
          <w:trHeight w:val="463"/>
        </w:trPr>
        <w:tc>
          <w:tcPr>
            <w:tcW w:w="7660" w:type="dxa"/>
            <w:gridSpan w:val="2"/>
          </w:tcPr>
          <w:p w14:paraId="203B9F02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</w:p>
        </w:tc>
      </w:tr>
      <w:tr w:rsidR="00397BDD" w14:paraId="58E79AB6" w14:textId="77777777">
        <w:trPr>
          <w:trHeight w:val="452"/>
        </w:trPr>
        <w:tc>
          <w:tcPr>
            <w:tcW w:w="1708" w:type="dxa"/>
          </w:tcPr>
          <w:p w14:paraId="564496E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</w:tcPr>
          <w:p w14:paraId="205E336D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33F60C3" w14:textId="77777777">
        <w:trPr>
          <w:trHeight w:val="432"/>
        </w:trPr>
        <w:tc>
          <w:tcPr>
            <w:tcW w:w="1708" w:type="dxa"/>
          </w:tcPr>
          <w:p w14:paraId="48272836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13E6F45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42E3FFE8" w14:textId="77777777">
        <w:trPr>
          <w:trHeight w:val="461"/>
        </w:trPr>
        <w:tc>
          <w:tcPr>
            <w:tcW w:w="1708" w:type="dxa"/>
          </w:tcPr>
          <w:p w14:paraId="6170099B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</w:tcPr>
          <w:p w14:paraId="222D6763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795838D4" w14:textId="77777777">
        <w:trPr>
          <w:trHeight w:val="451"/>
        </w:trPr>
        <w:tc>
          <w:tcPr>
            <w:tcW w:w="1708" w:type="dxa"/>
          </w:tcPr>
          <w:p w14:paraId="3FDD30F0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3AB2FDF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04CD8EEB" w14:textId="77777777">
        <w:trPr>
          <w:trHeight w:val="451"/>
        </w:trPr>
        <w:tc>
          <w:tcPr>
            <w:tcW w:w="1708" w:type="dxa"/>
          </w:tcPr>
          <w:p w14:paraId="48890D68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4CD43A4E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97BDD" w14:paraId="1D87FC98" w14:textId="77777777">
        <w:trPr>
          <w:trHeight w:val="451"/>
        </w:trPr>
        <w:tc>
          <w:tcPr>
            <w:tcW w:w="1708" w:type="dxa"/>
          </w:tcPr>
          <w:p w14:paraId="5CF072E9" w14:textId="77777777" w:rsidR="00397BDD" w:rsidRDefault="006C016C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0F752E90" w14:textId="77777777" w:rsidR="00397BDD" w:rsidRDefault="00397BD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4F20221" w14:textId="77777777" w:rsidR="00FB7B7E" w:rsidRDefault="00FB7B7E"/>
    <w:sectPr w:rsidR="00FB7B7E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80923F" w14:textId="77777777" w:rsidR="00FB7B7E" w:rsidRDefault="006C016C">
      <w:r>
        <w:separator/>
      </w:r>
    </w:p>
  </w:endnote>
  <w:endnote w:type="continuationSeparator" w:id="0">
    <w:p w14:paraId="744A2F17" w14:textId="77777777" w:rsidR="00FB7B7E" w:rsidRDefault="006C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19F0E" w14:textId="77777777" w:rsidR="00397BDD" w:rsidRDefault="006C016C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88992" behindDoc="1" locked="0" layoutInCell="1" allowOverlap="1" wp14:anchorId="21DCE771" wp14:editId="32A79732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89504" behindDoc="1" locked="0" layoutInCell="1" allowOverlap="1" wp14:anchorId="62601508" wp14:editId="1B13B2C5">
          <wp:simplePos x="0" y="0"/>
          <wp:positionH relativeFrom="page">
            <wp:posOffset>2138400</wp:posOffset>
          </wp:positionH>
          <wp:positionV relativeFrom="page">
            <wp:posOffset>7104176</wp:posOffset>
          </wp:positionV>
          <wp:extent cx="688390" cy="269999"/>
          <wp:effectExtent l="0" t="0" r="0" b="0"/>
          <wp:wrapNone/>
          <wp:docPr id="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88390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016" behindDoc="1" locked="0" layoutInCell="1" allowOverlap="1" wp14:anchorId="5DBDE164" wp14:editId="587CB183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9" name="image1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90528" behindDoc="1" locked="0" layoutInCell="1" allowOverlap="1" wp14:anchorId="42B2D5EB" wp14:editId="61C55E5A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11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0386">
      <w:pict w14:anchorId="6BC1958F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050" type="#_x0000_t202" style="position:absolute;margin-left:35pt;margin-top:558.4pt;width:57.85pt;height:14pt;z-index:-16125440;mso-position-horizontal-relative:page;mso-position-vertical-relative:page" filled="f" stroked="f">
          <v:textbox inset="0,0,0,0">
            <w:txbxContent>
              <w:p w14:paraId="6EA1625E" w14:textId="77777777" w:rsidR="00397BDD" w:rsidRDefault="006C016C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Created</w:t>
                </w:r>
                <w:r>
                  <w:rPr>
                    <w:color w:val="231F20"/>
                    <w:spacing w:val="-9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  <w:r w:rsidR="000C0386">
      <w:pict w14:anchorId="7C937A3E">
        <v:shape id="docshape21" o:spid="_x0000_s2049" type="#_x0000_t202" style="position:absolute;margin-left:303.45pt;margin-top:559.25pt;width:70.75pt;height:14pt;z-index:-16124928;mso-position-horizontal-relative:page;mso-position-vertical-relative:page" filled="f" stroked="f">
          <v:textbox inset="0,0,0,0">
            <w:txbxContent>
              <w:p w14:paraId="1967BCE5" w14:textId="77777777" w:rsidR="00397BDD" w:rsidRDefault="006C016C">
                <w:pPr>
                  <w:pStyle w:val="BodyText"/>
                  <w:spacing w:line="264" w:lineRule="exact"/>
                  <w:ind w:left="20"/>
                </w:pPr>
                <w:r>
                  <w:rPr>
                    <w:color w:val="231F20"/>
                  </w:rPr>
                  <w:t>Supported</w:t>
                </w:r>
                <w:r>
                  <w:rPr>
                    <w:color w:val="231F20"/>
                    <w:spacing w:val="-8"/>
                  </w:rPr>
                  <w:t xml:space="preserve"> </w:t>
                </w:r>
                <w:r>
                  <w:rPr>
                    <w:color w:val="231F20"/>
                  </w:rPr>
                  <w:t>by: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6F55EA" w14:textId="77777777" w:rsidR="00FB7B7E" w:rsidRDefault="006C016C">
      <w:r>
        <w:separator/>
      </w:r>
    </w:p>
  </w:footnote>
  <w:footnote w:type="continuationSeparator" w:id="0">
    <w:p w14:paraId="24E6C7BE" w14:textId="77777777" w:rsidR="00FB7B7E" w:rsidRDefault="006C0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3E2D28"/>
    <w:multiLevelType w:val="hybridMultilevel"/>
    <w:tmpl w:val="2B3602A2"/>
    <w:lvl w:ilvl="0" w:tplc="517C6FB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CB2F856">
      <w:numFmt w:val="bullet"/>
      <w:lvlText w:val="•"/>
      <w:lvlJc w:val="left"/>
      <w:pPr>
        <w:ind w:left="2655" w:hanging="360"/>
      </w:pPr>
      <w:rPr>
        <w:rFonts w:hint="default"/>
        <w:lang w:val="en-GB" w:eastAsia="en-US" w:bidi="ar-SA"/>
      </w:rPr>
    </w:lvl>
    <w:lvl w:ilvl="2" w:tplc="A2EA86A4">
      <w:numFmt w:val="bullet"/>
      <w:lvlText w:val="•"/>
      <w:lvlJc w:val="left"/>
      <w:pPr>
        <w:ind w:left="4231" w:hanging="360"/>
      </w:pPr>
      <w:rPr>
        <w:rFonts w:hint="default"/>
        <w:lang w:val="en-GB" w:eastAsia="en-US" w:bidi="ar-SA"/>
      </w:rPr>
    </w:lvl>
    <w:lvl w:ilvl="3" w:tplc="B3EA98BA">
      <w:numFmt w:val="bullet"/>
      <w:lvlText w:val="•"/>
      <w:lvlJc w:val="left"/>
      <w:pPr>
        <w:ind w:left="5807" w:hanging="360"/>
      </w:pPr>
      <w:rPr>
        <w:rFonts w:hint="default"/>
        <w:lang w:val="en-GB" w:eastAsia="en-US" w:bidi="ar-SA"/>
      </w:rPr>
    </w:lvl>
    <w:lvl w:ilvl="4" w:tplc="9198D8A0">
      <w:numFmt w:val="bullet"/>
      <w:lvlText w:val="•"/>
      <w:lvlJc w:val="left"/>
      <w:pPr>
        <w:ind w:left="7383" w:hanging="360"/>
      </w:pPr>
      <w:rPr>
        <w:rFonts w:hint="default"/>
        <w:lang w:val="en-GB" w:eastAsia="en-US" w:bidi="ar-SA"/>
      </w:rPr>
    </w:lvl>
    <w:lvl w:ilvl="5" w:tplc="ECB8EC56">
      <w:numFmt w:val="bullet"/>
      <w:lvlText w:val="•"/>
      <w:lvlJc w:val="left"/>
      <w:pPr>
        <w:ind w:left="8958" w:hanging="360"/>
      </w:pPr>
      <w:rPr>
        <w:rFonts w:hint="default"/>
        <w:lang w:val="en-GB" w:eastAsia="en-US" w:bidi="ar-SA"/>
      </w:rPr>
    </w:lvl>
    <w:lvl w:ilvl="6" w:tplc="3DC29380">
      <w:numFmt w:val="bullet"/>
      <w:lvlText w:val="•"/>
      <w:lvlJc w:val="left"/>
      <w:pPr>
        <w:ind w:left="10534" w:hanging="360"/>
      </w:pPr>
      <w:rPr>
        <w:rFonts w:hint="default"/>
        <w:lang w:val="en-GB" w:eastAsia="en-US" w:bidi="ar-SA"/>
      </w:rPr>
    </w:lvl>
    <w:lvl w:ilvl="7" w:tplc="38BCFE60">
      <w:numFmt w:val="bullet"/>
      <w:lvlText w:val="•"/>
      <w:lvlJc w:val="left"/>
      <w:pPr>
        <w:ind w:left="12110" w:hanging="360"/>
      </w:pPr>
      <w:rPr>
        <w:rFonts w:hint="default"/>
        <w:lang w:val="en-GB" w:eastAsia="en-US" w:bidi="ar-SA"/>
      </w:rPr>
    </w:lvl>
    <w:lvl w:ilvl="8" w:tplc="412ECC66">
      <w:numFmt w:val="bullet"/>
      <w:lvlText w:val="•"/>
      <w:lvlJc w:val="left"/>
      <w:pPr>
        <w:ind w:left="13686" w:hanging="360"/>
      </w:pPr>
      <w:rPr>
        <w:rFonts w:hint="default"/>
        <w:lang w:val="en-GB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97BDD"/>
    <w:rsid w:val="00083E27"/>
    <w:rsid w:val="000844DD"/>
    <w:rsid w:val="000C0386"/>
    <w:rsid w:val="00353ED9"/>
    <w:rsid w:val="00397BDD"/>
    <w:rsid w:val="00483EA7"/>
    <w:rsid w:val="006C016C"/>
    <w:rsid w:val="00761E04"/>
    <w:rsid w:val="008F6F49"/>
    <w:rsid w:val="00AF1E97"/>
    <w:rsid w:val="00B15B93"/>
    <w:rsid w:val="00C63EF1"/>
    <w:rsid w:val="00D362C1"/>
    <w:rsid w:val="00E64D29"/>
    <w:rsid w:val="00FB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7D44A93"/>
  <w15:docId w15:val="{3E8D4A36-81FB-49F7-9983-F418A3598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5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spacing w:before="2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3E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ED9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3ED9"/>
    <w:rPr>
      <w:rFonts w:ascii="Calibri" w:eastAsia="Calibri" w:hAnsi="Calibri"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53ED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3ED9"/>
    <w:rPr>
      <w:rFonts w:ascii="Calibri" w:eastAsia="Calibri" w:hAnsi="Calibri" w:cs="Calibri"/>
      <w:lang w:val="en-GB"/>
    </w:rPr>
  </w:style>
  <w:style w:type="paragraph" w:styleId="NoSpacing">
    <w:name w:val="No Spacing"/>
    <w:uiPriority w:val="1"/>
    <w:qFormat/>
    <w:rsid w:val="00483EA7"/>
    <w:rPr>
      <w:rFonts w:ascii="Calibri" w:eastAsia="Calibri" w:hAnsi="Calibri" w:cs="Calibri"/>
      <w:lang w:val="en-GB" w:eastAsia="en-GB" w:bidi="en-GB"/>
    </w:rPr>
  </w:style>
  <w:style w:type="paragraph" w:styleId="NormalWeb">
    <w:name w:val="Normal (Web)"/>
    <w:basedOn w:val="Normal"/>
    <w:uiPriority w:val="99"/>
    <w:semiHidden/>
    <w:unhideWhenUsed/>
    <w:rsid w:val="008F6F4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6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ADCA4AB574242AC2279706A1352F4" ma:contentTypeVersion="13" ma:contentTypeDescription="Create a new document." ma:contentTypeScope="" ma:versionID="be198670ad34e7008ab7a12e5c83d800">
  <xsd:schema xmlns:xsd="http://www.w3.org/2001/XMLSchema" xmlns:xs="http://www.w3.org/2001/XMLSchema" xmlns:p="http://schemas.microsoft.com/office/2006/metadata/properties" xmlns:ns3="13f1d7e4-397a-4118-afa2-d3d6e9d66b1e" xmlns:ns4="58ee061a-b4e2-48af-8bc8-e61ca7f44c09" targetNamespace="http://schemas.microsoft.com/office/2006/metadata/properties" ma:root="true" ma:fieldsID="93cf59d9e7f6cec1528770c33fde0dfb" ns3:_="" ns4:_="">
    <xsd:import namespace="13f1d7e4-397a-4118-afa2-d3d6e9d66b1e"/>
    <xsd:import namespace="58ee061a-b4e2-48af-8bc8-e61ca7f44c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f1d7e4-397a-4118-afa2-d3d6e9d66b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ee061a-b4e2-48af-8bc8-e61ca7f44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FC151A-426E-4FE1-8727-8294649A93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CB5A9D4-3D97-4129-8410-4EE8BB829C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f1d7e4-397a-4118-afa2-d3d6e9d66b1e"/>
    <ds:schemaRef ds:uri="58ee061a-b4e2-48af-8bc8-e61ca7f44c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DFBF48-D715-43C8-86D7-F4F164AA15BF}">
  <ds:schemaRefs>
    <ds:schemaRef ds:uri="13f1d7e4-397a-4118-afa2-d3d6e9d66b1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8ee061a-b4e2-48af-8bc8-e61ca7f44c09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1262</Words>
  <Characters>7194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Claire Pirrie</cp:lastModifiedBy>
  <cp:revision>4</cp:revision>
  <cp:lastPrinted>2021-06-24T10:22:00Z</cp:lastPrinted>
  <dcterms:created xsi:type="dcterms:W3CDTF">2021-06-17T14:06:00Z</dcterms:created>
  <dcterms:modified xsi:type="dcterms:W3CDTF">2021-06-24T13:37:00Z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2021-05-24T00:00:00Z</vt:filetime>
  </property>
  <property fmtid="{D5CDD505-2E9C-101B-9397-08002B2CF9AE}" pid="5" name="ContentTypeId">
    <vt:lpwstr>0x0101009BFADCA4AB574242AC2279706A1352F4</vt:lpwstr>
  </property>
</Properties>
</file>