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F4F2F" w14:textId="0D3F9C5F" w:rsidR="000358ED" w:rsidRDefault="001A682E" w:rsidP="001A682E">
      <w:pPr>
        <w:spacing w:after="390"/>
        <w:ind w:left="-5"/>
      </w:pPr>
      <w:r>
        <w:rPr>
          <w:noProof/>
          <w:color w:val="000000"/>
          <w:sz w:val="22"/>
        </w:rPr>
        <mc:AlternateContent>
          <mc:Choice Requires="wpg">
            <w:drawing>
              <wp:anchor distT="0" distB="0" distL="114300" distR="114300" simplePos="0" relativeHeight="251658240" behindDoc="0" locked="0" layoutInCell="1" allowOverlap="1" wp14:anchorId="0DD274F8" wp14:editId="2C183203">
                <wp:simplePos x="0" y="0"/>
                <wp:positionH relativeFrom="page">
                  <wp:posOffset>0</wp:posOffset>
                </wp:positionH>
                <wp:positionV relativeFrom="page">
                  <wp:posOffset>1319530</wp:posOffset>
                </wp:positionV>
                <wp:extent cx="7562850" cy="678180"/>
                <wp:effectExtent l="0" t="0" r="0" b="7620"/>
                <wp:wrapTopAndBottom/>
                <wp:docPr id="946" name="Group 946"/>
                <wp:cNvGraphicFramePr/>
                <a:graphic xmlns:a="http://schemas.openxmlformats.org/drawingml/2006/main">
                  <a:graphicData uri="http://schemas.microsoft.com/office/word/2010/wordprocessingGroup">
                    <wpg:wgp>
                      <wpg:cNvGrpSpPr/>
                      <wpg:grpSpPr>
                        <a:xfrm>
                          <a:off x="0" y="0"/>
                          <a:ext cx="7562850" cy="678180"/>
                          <a:chOff x="0" y="986297"/>
                          <a:chExt cx="7562850" cy="678753"/>
                        </a:xfrm>
                      </wpg:grpSpPr>
                      <wps:wsp>
                        <wps:cNvPr id="1089" name="Shape 1089"/>
                        <wps:cNvSpPr/>
                        <wps:spPr>
                          <a:xfrm>
                            <a:off x="0" y="986297"/>
                            <a:ext cx="7562850" cy="678753"/>
                          </a:xfrm>
                          <a:custGeom>
                            <a:avLst/>
                            <a:gdLst/>
                            <a:ahLst/>
                            <a:cxnLst/>
                            <a:rect l="0" t="0" r="0" b="0"/>
                            <a:pathLst>
                              <a:path w="7562850" h="678753">
                                <a:moveTo>
                                  <a:pt x="0" y="0"/>
                                </a:moveTo>
                                <a:lnTo>
                                  <a:pt x="7562850" y="0"/>
                                </a:lnTo>
                                <a:lnTo>
                                  <a:pt x="7562850" y="678753"/>
                                </a:lnTo>
                                <a:lnTo>
                                  <a:pt x="0" y="678753"/>
                                </a:lnTo>
                                <a:lnTo>
                                  <a:pt x="0" y="0"/>
                                </a:lnTo>
                              </a:path>
                            </a:pathLst>
                          </a:custGeom>
                          <a:ln w="0" cap="flat">
                            <a:miter lim="127000"/>
                          </a:ln>
                        </wps:spPr>
                        <wps:style>
                          <a:lnRef idx="0">
                            <a:srgbClr val="000000">
                              <a:alpha val="0"/>
                            </a:srgbClr>
                          </a:lnRef>
                          <a:fillRef idx="1">
                            <a:srgbClr val="E2E0EC"/>
                          </a:fillRef>
                          <a:effectRef idx="0">
                            <a:scrgbClr r="0" g="0" b="0"/>
                          </a:effectRef>
                          <a:fontRef idx="none"/>
                        </wps:style>
                        <wps:bodyPr/>
                      </wps:wsp>
                      <wps:wsp>
                        <wps:cNvPr id="52" name="Rectangle 52"/>
                        <wps:cNvSpPr/>
                        <wps:spPr>
                          <a:xfrm>
                            <a:off x="756285" y="1190716"/>
                            <a:ext cx="3524624" cy="327072"/>
                          </a:xfrm>
                          <a:prstGeom prst="rect">
                            <a:avLst/>
                          </a:prstGeom>
                          <a:ln>
                            <a:noFill/>
                          </a:ln>
                        </wps:spPr>
                        <wps:txbx>
                          <w:txbxContent>
                            <w:p w14:paraId="7B6447B3" w14:textId="77777777" w:rsidR="000358ED" w:rsidRDefault="00000000">
                              <w:pPr>
                                <w:spacing w:after="160" w:line="259" w:lineRule="auto"/>
                                <w:ind w:left="0" w:firstLine="0"/>
                              </w:pPr>
                              <w:r>
                                <w:rPr>
                                  <w:w w:val="116"/>
                                  <w:sz w:val="32"/>
                                </w:rPr>
                                <w:t>Godmanchester</w:t>
                              </w:r>
                              <w:r>
                                <w:rPr>
                                  <w:spacing w:val="15"/>
                                  <w:w w:val="116"/>
                                  <w:sz w:val="32"/>
                                </w:rPr>
                                <w:t xml:space="preserve"> </w:t>
                              </w:r>
                              <w:r>
                                <w:rPr>
                                  <w:w w:val="116"/>
                                  <w:sz w:val="32"/>
                                </w:rPr>
                                <w:t>Pre-school:</w:t>
                              </w:r>
                            </w:p>
                          </w:txbxContent>
                        </wps:txbx>
                        <wps:bodyPr horzOverflow="overflow" vert="horz" lIns="0" tIns="0" rIns="0" bIns="0" rtlCol="0">
                          <a:noAutofit/>
                        </wps:bodyPr>
                      </wps:wsp>
                      <wps:wsp>
                        <wps:cNvPr id="53" name="Rectangle 53"/>
                        <wps:cNvSpPr/>
                        <wps:spPr>
                          <a:xfrm>
                            <a:off x="3406424" y="1190716"/>
                            <a:ext cx="62695" cy="327072"/>
                          </a:xfrm>
                          <a:prstGeom prst="rect">
                            <a:avLst/>
                          </a:prstGeom>
                          <a:ln>
                            <a:noFill/>
                          </a:ln>
                        </wps:spPr>
                        <wps:txbx>
                          <w:txbxContent>
                            <w:p w14:paraId="45CC662F" w14:textId="77777777" w:rsidR="000358ED" w:rsidRDefault="00000000">
                              <w:pPr>
                                <w:spacing w:after="160" w:line="259" w:lineRule="auto"/>
                                <w:ind w:left="0" w:firstLine="0"/>
                              </w:pPr>
                              <w:r>
                                <w:rPr>
                                  <w:b/>
                                  <w:sz w:val="32"/>
                                </w:rPr>
                                <w:t xml:space="preserve"> </w:t>
                              </w:r>
                            </w:p>
                          </w:txbxContent>
                        </wps:txbx>
                        <wps:bodyPr horzOverflow="overflow" vert="horz" lIns="0" tIns="0" rIns="0" bIns="0" rtlCol="0">
                          <a:noAutofit/>
                        </wps:bodyPr>
                      </wps:wsp>
                      <wps:wsp>
                        <wps:cNvPr id="54" name="Rectangle 54"/>
                        <wps:cNvSpPr/>
                        <wps:spPr>
                          <a:xfrm>
                            <a:off x="3453620" y="1190716"/>
                            <a:ext cx="1111271" cy="327072"/>
                          </a:xfrm>
                          <a:prstGeom prst="rect">
                            <a:avLst/>
                          </a:prstGeom>
                          <a:ln>
                            <a:noFill/>
                          </a:ln>
                        </wps:spPr>
                        <wps:txbx>
                          <w:txbxContent>
                            <w:p w14:paraId="319C08BF" w14:textId="77777777" w:rsidR="000358ED" w:rsidRDefault="00000000">
                              <w:pPr>
                                <w:spacing w:after="160" w:line="259" w:lineRule="auto"/>
                                <w:ind w:left="0" w:firstLine="0"/>
                              </w:pPr>
                              <w:r>
                                <w:rPr>
                                  <w:b/>
                                  <w:color w:val="463973"/>
                                  <w:w w:val="121"/>
                                  <w:sz w:val="32"/>
                                </w:rPr>
                                <w:t>Our</w:t>
                              </w:r>
                              <w:r>
                                <w:rPr>
                                  <w:b/>
                                  <w:color w:val="463973"/>
                                  <w:spacing w:val="2"/>
                                  <w:w w:val="121"/>
                                  <w:sz w:val="32"/>
                                </w:rPr>
                                <w:t xml:space="preserve"> </w:t>
                              </w:r>
                              <w:r>
                                <w:rPr>
                                  <w:b/>
                                  <w:color w:val="463973"/>
                                  <w:w w:val="121"/>
                                  <w:sz w:val="32"/>
                                </w:rPr>
                                <w:t>fees</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0DD274F8" id="Group 946" o:spid="_x0000_s1026" style="position:absolute;left:0;text-align:left;margin-left:0;margin-top:103.9pt;width:595.5pt;height:53.4pt;z-index:251658240;mso-position-horizontal-relative:page;mso-position-vertical-relative:page;mso-height-relative:margin" coordorigin=",9862" coordsize="75628,6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">
                <v:shape id="Shape 1089" o:spid="_x0000_s1027" style="position:absolute;top:9862;width:75628;height:6788;visibility:visible;mso-wrap-style:square;v-text-anchor:top" coordsize="7562850,6787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" path="m,l7562850,r,678753l,678753,,e" fillcolor="#e2e0ec" stroked="f" strokeweight="0">
                  <v:stroke miterlimit="83231f" joinstyle="miter"/>
                  <v:path arrowok="t" textboxrect="0,0,7562850,678753"/>
                </v:shape>
                <v:rect id="Rectangle 52" o:spid="_x0000_s1028" style="position:absolute;left:7562;top:11907;width:35247;height:3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7B6447B3" w14:textId="77777777" w:rsidR="000358ED" w:rsidRDefault="00000000">
                        <w:pPr>
                          <w:spacing w:after="160" w:line="259" w:lineRule="auto"/>
                          <w:ind w:left="0" w:firstLine="0"/>
                        </w:pPr>
                        <w:r>
                          <w:rPr>
                            <w:w w:val="116"/>
                            <w:sz w:val="32"/>
                          </w:rPr>
                          <w:t>Godmanchester</w:t>
                        </w:r>
                        <w:r>
                          <w:rPr>
                            <w:spacing w:val="15"/>
                            <w:w w:val="116"/>
                            <w:sz w:val="32"/>
                          </w:rPr>
                          <w:t xml:space="preserve"> </w:t>
                        </w:r>
                        <w:r>
                          <w:rPr>
                            <w:w w:val="116"/>
                            <w:sz w:val="32"/>
                          </w:rPr>
                          <w:t>Pre-school:</w:t>
                        </w:r>
                      </w:p>
                    </w:txbxContent>
                  </v:textbox>
                </v:rect>
                <v:rect id="Rectangle 53" o:spid="_x0000_s1029" style="position:absolute;left:34064;top:11907;width:627;height:3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45CC662F" w14:textId="77777777" w:rsidR="000358ED" w:rsidRDefault="00000000">
                        <w:pPr>
                          <w:spacing w:after="160" w:line="259" w:lineRule="auto"/>
                          <w:ind w:left="0" w:firstLine="0"/>
                        </w:pPr>
                        <w:r>
                          <w:rPr>
                            <w:b/>
                            <w:sz w:val="32"/>
                          </w:rPr>
                          <w:t xml:space="preserve"> </w:t>
                        </w:r>
                      </w:p>
                    </w:txbxContent>
                  </v:textbox>
                </v:rect>
                <v:rect id="Rectangle 54" o:spid="_x0000_s1030" style="position:absolute;left:34536;top:11907;width:11112;height:3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319C08BF" w14:textId="77777777" w:rsidR="000358ED" w:rsidRDefault="00000000">
                        <w:pPr>
                          <w:spacing w:after="160" w:line="259" w:lineRule="auto"/>
                          <w:ind w:left="0" w:firstLine="0"/>
                        </w:pPr>
                        <w:r>
                          <w:rPr>
                            <w:b/>
                            <w:color w:val="463973"/>
                            <w:w w:val="121"/>
                            <w:sz w:val="32"/>
                          </w:rPr>
                          <w:t>Our</w:t>
                        </w:r>
                        <w:r>
                          <w:rPr>
                            <w:b/>
                            <w:color w:val="463973"/>
                            <w:spacing w:val="2"/>
                            <w:w w:val="121"/>
                            <w:sz w:val="32"/>
                          </w:rPr>
                          <w:t xml:space="preserve"> </w:t>
                        </w:r>
                        <w:r>
                          <w:rPr>
                            <w:b/>
                            <w:color w:val="463973"/>
                            <w:w w:val="121"/>
                            <w:sz w:val="32"/>
                          </w:rPr>
                          <w:t>fees</w:t>
                        </w:r>
                      </w:p>
                    </w:txbxContent>
                  </v:textbox>
                </v:rect>
                <w10:wrap type="topAndBottom" anchorx="page" anchory="page"/>
              </v:group>
            </w:pict>
          </mc:Fallback>
        </mc:AlternateContent>
      </w:r>
      <w:proofErr w:type="spellStart"/>
      <w:r w:rsidR="00000000">
        <w:t>Weʼre</w:t>
      </w:r>
      <w:proofErr w:type="spellEnd"/>
      <w:r w:rsidR="00000000">
        <w:t xml:space="preserve"> committed to delivering high-quality care and education, while keeping sessions as affordable as possible for all our families.</w:t>
      </w:r>
    </w:p>
    <w:p w14:paraId="1BDD80D6" w14:textId="77777777" w:rsidR="000358ED" w:rsidRDefault="00000000">
      <w:pPr>
        <w:spacing w:after="390"/>
        <w:ind w:left="-5"/>
      </w:pPr>
      <w:r>
        <w:t xml:space="preserve">We offer 15- and 30-hour funded early years places in line with the </w:t>
      </w:r>
      <w:proofErr w:type="spellStart"/>
      <w:r>
        <w:t>governmentʼs</w:t>
      </w:r>
      <w:proofErr w:type="spellEnd"/>
      <w:r>
        <w:t xml:space="preserve"> funded entitlement offer, which applies to eligible children aged nine months and above.</w:t>
      </w:r>
    </w:p>
    <w:p w14:paraId="1BA46584" w14:textId="77777777" w:rsidR="000358ED" w:rsidRDefault="00000000">
      <w:pPr>
        <w:spacing w:line="259" w:lineRule="auto"/>
        <w:ind w:left="-5"/>
      </w:pPr>
      <w:r>
        <w:t>Our setting is open</w:t>
      </w:r>
      <w:r>
        <w:rPr>
          <w:b/>
        </w:rPr>
        <w:t xml:space="preserve"> </w:t>
      </w:r>
      <w:r>
        <w:t xml:space="preserve">during </w:t>
      </w:r>
      <w:r>
        <w:rPr>
          <w:b/>
        </w:rPr>
        <w:t>term-time only.</w:t>
      </w:r>
      <w:r>
        <w:t xml:space="preserve"> Our morning sessions run from</w:t>
      </w:r>
      <w:r>
        <w:rPr>
          <w:b/>
        </w:rPr>
        <w:t xml:space="preserve"> 8.45am –</w:t>
      </w:r>
    </w:p>
    <w:p w14:paraId="0CD72F48" w14:textId="77777777" w:rsidR="000358ED" w:rsidRDefault="00000000">
      <w:pPr>
        <w:spacing w:after="403"/>
        <w:ind w:left="-5"/>
      </w:pPr>
      <w:r>
        <w:rPr>
          <w:b/>
        </w:rPr>
        <w:t>11.45am</w:t>
      </w:r>
      <w:r>
        <w:t xml:space="preserve">, and our afternoon sessions run from </w:t>
      </w:r>
      <w:r>
        <w:rPr>
          <w:b/>
        </w:rPr>
        <w:t>11.45am – 2.45pm</w:t>
      </w:r>
      <w:r>
        <w:t>.</w:t>
      </w:r>
    </w:p>
    <w:p w14:paraId="363D84B8" w14:textId="12239981" w:rsidR="000358ED" w:rsidRDefault="00000000">
      <w:pPr>
        <w:ind w:left="-5"/>
      </w:pPr>
      <w:proofErr w:type="spellStart"/>
      <w:r>
        <w:t>Weʼre</w:t>
      </w:r>
      <w:proofErr w:type="spellEnd"/>
      <w:r>
        <w:t xml:space="preserve"> committed to being fully transparent about any fees and charges outside the funded entitlement. You can find full information about this below. If you have any further queries on our fees, please contact</w:t>
      </w:r>
      <w:r>
        <w:rPr>
          <w:b/>
        </w:rPr>
        <w:t xml:space="preserve"> </w:t>
      </w:r>
      <w:r w:rsidR="001A682E">
        <w:rPr>
          <w:b/>
        </w:rPr>
        <w:t>Preschool@gba.acesmat.uk</w:t>
      </w:r>
    </w:p>
    <w:p w14:paraId="71195D15" w14:textId="77777777" w:rsidR="000358ED" w:rsidRDefault="00000000">
      <w:pPr>
        <w:spacing w:after="450" w:line="259" w:lineRule="auto"/>
        <w:ind w:left="0" w:right="-12" w:firstLine="0"/>
      </w:pPr>
      <w:r>
        <w:rPr>
          <w:noProof/>
          <w:color w:val="000000"/>
          <w:sz w:val="22"/>
        </w:rPr>
        <mc:AlternateContent>
          <mc:Choice Requires="wpg">
            <w:drawing>
              <wp:inline distT="0" distB="0" distL="0" distR="0" wp14:anchorId="3C305BC2" wp14:editId="263D0416">
                <wp:extent cx="6050279" cy="28586"/>
                <wp:effectExtent l="0" t="0" r="0" b="0"/>
                <wp:docPr id="947" name="Group 947"/>
                <wp:cNvGraphicFramePr/>
                <a:graphic xmlns:a="http://schemas.openxmlformats.org/drawingml/2006/main">
                  <a:graphicData uri="http://schemas.microsoft.com/office/word/2010/wordprocessingGroup">
                    <wpg:wgp>
                      <wpg:cNvGrpSpPr/>
                      <wpg:grpSpPr>
                        <a:xfrm>
                          <a:off x="0" y="0"/>
                          <a:ext cx="6050279" cy="28586"/>
                          <a:chOff x="0" y="0"/>
                          <a:chExt cx="6050279" cy="28586"/>
                        </a:xfrm>
                      </wpg:grpSpPr>
                      <wps:wsp>
                        <wps:cNvPr id="31" name="Shape 31"/>
                        <wps:cNvSpPr/>
                        <wps:spPr>
                          <a:xfrm>
                            <a:off x="0" y="0"/>
                            <a:ext cx="6050279" cy="0"/>
                          </a:xfrm>
                          <a:custGeom>
                            <a:avLst/>
                            <a:gdLst/>
                            <a:ahLst/>
                            <a:cxnLst/>
                            <a:rect l="0" t="0" r="0" b="0"/>
                            <a:pathLst>
                              <a:path w="6050279">
                                <a:moveTo>
                                  <a:pt x="0" y="0"/>
                                </a:moveTo>
                                <a:lnTo>
                                  <a:pt x="6050279" y="0"/>
                                </a:lnTo>
                              </a:path>
                            </a:pathLst>
                          </a:custGeom>
                          <a:ln w="28586" cap="flat">
                            <a:miter lim="100000"/>
                          </a:ln>
                        </wps:spPr>
                        <wps:style>
                          <a:lnRef idx="1">
                            <a:srgbClr val="E2E0EC"/>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47" style="width:476.4pt;height:2.25085pt;mso-position-horizontal-relative:char;mso-position-vertical-relative:line" coordsize="60502,285">
                <v:shape id="Shape 31" style="position:absolute;width:60502;height:0;left:0;top:0;" coordsize="6050279,0" path="m0,0l6050279,0">
                  <v:stroke weight="2.25085pt" endcap="flat" joinstyle="miter" miterlimit="4" on="true" color="#e2e0ec"/>
                  <v:fill on="false" color="#000000" opacity="0"/>
                </v:shape>
              </v:group>
            </w:pict>
          </mc:Fallback>
        </mc:AlternateContent>
      </w:r>
    </w:p>
    <w:p w14:paraId="7514F173" w14:textId="2CDF4AA6" w:rsidR="000358ED" w:rsidRDefault="00000000">
      <w:pPr>
        <w:spacing w:after="0" w:line="259" w:lineRule="auto"/>
        <w:ind w:left="-5"/>
      </w:pPr>
      <w:r>
        <w:rPr>
          <w:b/>
          <w:color w:val="463973"/>
          <w:sz w:val="26"/>
        </w:rPr>
        <w:t>Session fees</w:t>
      </w:r>
    </w:p>
    <w:tbl>
      <w:tblPr>
        <w:tblStyle w:val="TableGrid"/>
        <w:tblW w:w="9822" w:type="dxa"/>
        <w:tblInd w:w="23" w:type="dxa"/>
        <w:tblCellMar>
          <w:top w:w="0" w:type="dxa"/>
          <w:left w:w="0" w:type="dxa"/>
          <w:bottom w:w="0" w:type="dxa"/>
          <w:right w:w="0" w:type="dxa"/>
        </w:tblCellMar>
        <w:tblLook w:val="04A0" w:firstRow="1" w:lastRow="0" w:firstColumn="1" w:lastColumn="0" w:noHBand="0" w:noVBand="1"/>
      </w:tblPr>
      <w:tblGrid>
        <w:gridCol w:w="3225"/>
        <w:gridCol w:w="3317"/>
        <w:gridCol w:w="3280"/>
      </w:tblGrid>
      <w:tr w:rsidR="001A682E" w14:paraId="72AD40C4" w14:textId="077612FD" w:rsidTr="001A682E">
        <w:trPr>
          <w:trHeight w:val="1455"/>
        </w:trPr>
        <w:tc>
          <w:tcPr>
            <w:tcW w:w="3225" w:type="dxa"/>
            <w:tcBorders>
              <w:top w:val="single" w:sz="18" w:space="0" w:color="FFFFFF"/>
              <w:left w:val="single" w:sz="18" w:space="0" w:color="FFFFFF"/>
              <w:bottom w:val="single" w:sz="18" w:space="0" w:color="FFFFFF"/>
              <w:right w:val="single" w:sz="18" w:space="0" w:color="FFFFFF"/>
            </w:tcBorders>
            <w:shd w:val="clear" w:color="auto" w:fill="DAE9F7" w:themeFill="text2" w:themeFillTint="1A"/>
            <w:vAlign w:val="center"/>
          </w:tcPr>
          <w:p w14:paraId="458109A1" w14:textId="3FCD6739" w:rsidR="001A682E" w:rsidRDefault="001A682E" w:rsidP="001A682E">
            <w:pPr>
              <w:spacing w:after="0" w:line="259" w:lineRule="auto"/>
              <w:ind w:left="203" w:firstLine="0"/>
            </w:pPr>
            <w:r>
              <w:t>Cost of morning session</w:t>
            </w:r>
          </w:p>
          <w:p w14:paraId="0170A0DE" w14:textId="7C2C2B2B" w:rsidR="001A682E" w:rsidRDefault="001A682E" w:rsidP="001A682E">
            <w:pPr>
              <w:spacing w:after="0" w:line="259" w:lineRule="auto"/>
              <w:ind w:left="203" w:firstLine="0"/>
            </w:pPr>
            <w:r>
              <w:t>£26</w:t>
            </w:r>
          </w:p>
        </w:tc>
        <w:tc>
          <w:tcPr>
            <w:tcW w:w="3317" w:type="dxa"/>
            <w:tcBorders>
              <w:top w:val="single" w:sz="18" w:space="0" w:color="FFFFFF"/>
              <w:left w:val="single" w:sz="18" w:space="0" w:color="FFFFFF"/>
              <w:bottom w:val="single" w:sz="18" w:space="0" w:color="FFFFFF"/>
              <w:right w:val="single" w:sz="18" w:space="0" w:color="FFFFFF"/>
            </w:tcBorders>
            <w:shd w:val="clear" w:color="auto" w:fill="DAE9F7" w:themeFill="text2" w:themeFillTint="1A"/>
            <w:vAlign w:val="center"/>
          </w:tcPr>
          <w:p w14:paraId="320DA231" w14:textId="00BC68B5" w:rsidR="001A682E" w:rsidRDefault="001A682E" w:rsidP="001A682E">
            <w:pPr>
              <w:spacing w:after="0" w:line="259" w:lineRule="auto"/>
              <w:ind w:left="203" w:firstLine="0"/>
            </w:pPr>
            <w:r>
              <w:t xml:space="preserve">Cost of afternoon Session </w:t>
            </w:r>
          </w:p>
          <w:p w14:paraId="58D80DA2" w14:textId="45FDBB77" w:rsidR="001A682E" w:rsidRDefault="001A682E" w:rsidP="001A682E">
            <w:pPr>
              <w:spacing w:after="0" w:line="259" w:lineRule="auto"/>
              <w:ind w:left="203" w:firstLine="0"/>
            </w:pPr>
            <w:r>
              <w:t>£24</w:t>
            </w:r>
          </w:p>
        </w:tc>
        <w:tc>
          <w:tcPr>
            <w:tcW w:w="3280" w:type="dxa"/>
            <w:shd w:val="clear" w:color="auto" w:fill="DAE9F7" w:themeFill="text2" w:themeFillTint="1A"/>
            <w:vAlign w:val="center"/>
          </w:tcPr>
          <w:p w14:paraId="0F415034" w14:textId="77777777" w:rsidR="001A682E" w:rsidRDefault="001A682E" w:rsidP="001A682E">
            <w:pPr>
              <w:spacing w:after="160" w:line="278" w:lineRule="auto"/>
              <w:ind w:left="0" w:firstLine="0"/>
            </w:pPr>
            <w:r>
              <w:t xml:space="preserve"> Cost of Full day</w:t>
            </w:r>
          </w:p>
          <w:p w14:paraId="57C3377F" w14:textId="00D8910D" w:rsidR="001A682E" w:rsidRDefault="001A682E" w:rsidP="001A682E">
            <w:pPr>
              <w:spacing w:after="160" w:line="278" w:lineRule="auto"/>
              <w:ind w:left="0" w:firstLine="0"/>
            </w:pPr>
            <w:r>
              <w:t xml:space="preserve">   £50</w:t>
            </w:r>
          </w:p>
        </w:tc>
      </w:tr>
    </w:tbl>
    <w:p w14:paraId="7B9AA433" w14:textId="77777777" w:rsidR="000358ED" w:rsidRDefault="00000000">
      <w:pPr>
        <w:spacing w:after="450" w:line="259" w:lineRule="auto"/>
        <w:ind w:left="0" w:right="-12" w:firstLine="0"/>
      </w:pPr>
      <w:r>
        <w:rPr>
          <w:noProof/>
          <w:color w:val="000000"/>
          <w:sz w:val="22"/>
        </w:rPr>
        <mc:AlternateContent>
          <mc:Choice Requires="wpg">
            <w:drawing>
              <wp:inline distT="0" distB="0" distL="0" distR="0" wp14:anchorId="44CC96DA" wp14:editId="77C3EFC6">
                <wp:extent cx="6050279" cy="28586"/>
                <wp:effectExtent l="0" t="0" r="0" b="0"/>
                <wp:docPr id="948" name="Group 948"/>
                <wp:cNvGraphicFramePr/>
                <a:graphic xmlns:a="http://schemas.openxmlformats.org/drawingml/2006/main">
                  <a:graphicData uri="http://schemas.microsoft.com/office/word/2010/wordprocessingGroup">
                    <wpg:wgp>
                      <wpg:cNvGrpSpPr/>
                      <wpg:grpSpPr>
                        <a:xfrm>
                          <a:off x="0" y="0"/>
                          <a:ext cx="6050279" cy="28586"/>
                          <a:chOff x="0" y="0"/>
                          <a:chExt cx="6050279" cy="28586"/>
                        </a:xfrm>
                      </wpg:grpSpPr>
                      <wps:wsp>
                        <wps:cNvPr id="56" name="Shape 56"/>
                        <wps:cNvSpPr/>
                        <wps:spPr>
                          <a:xfrm>
                            <a:off x="0" y="0"/>
                            <a:ext cx="6050279" cy="0"/>
                          </a:xfrm>
                          <a:custGeom>
                            <a:avLst/>
                            <a:gdLst/>
                            <a:ahLst/>
                            <a:cxnLst/>
                            <a:rect l="0" t="0" r="0" b="0"/>
                            <a:pathLst>
                              <a:path w="6050279">
                                <a:moveTo>
                                  <a:pt x="0" y="0"/>
                                </a:moveTo>
                                <a:lnTo>
                                  <a:pt x="6050279" y="0"/>
                                </a:lnTo>
                              </a:path>
                            </a:pathLst>
                          </a:custGeom>
                          <a:ln w="28586" cap="flat">
                            <a:miter lim="100000"/>
                          </a:ln>
                        </wps:spPr>
                        <wps:style>
                          <a:lnRef idx="1">
                            <a:srgbClr val="E2E0EC"/>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948" style="width:476.4pt;height:2.25085pt;mso-position-horizontal-relative:char;mso-position-vertical-relative:line" coordsize="60502,285">
                <v:shape id="Shape 56" style="position:absolute;width:60502;height:0;left:0;top:0;" coordsize="6050279,0" path="m0,0l6050279,0">
                  <v:stroke weight="2.25085pt" endcap="flat" joinstyle="miter" miterlimit="4" on="true" color="#e2e0ec"/>
                  <v:fill on="false" color="#000000" opacity="0"/>
                </v:shape>
              </v:group>
            </w:pict>
          </mc:Fallback>
        </mc:AlternateContent>
      </w:r>
    </w:p>
    <w:p w14:paraId="769A2240" w14:textId="77777777" w:rsidR="000358ED" w:rsidRDefault="00000000">
      <w:pPr>
        <w:spacing w:after="237" w:line="259" w:lineRule="auto"/>
        <w:ind w:left="-5"/>
      </w:pPr>
      <w:r>
        <w:rPr>
          <w:b/>
          <w:color w:val="463973"/>
          <w:sz w:val="26"/>
        </w:rPr>
        <w:t>Other charges</w:t>
      </w:r>
    </w:p>
    <w:p w14:paraId="1220D67B" w14:textId="77777777" w:rsidR="000358ED" w:rsidRDefault="00000000">
      <w:pPr>
        <w:ind w:left="-5"/>
      </w:pPr>
      <w:r>
        <w:t>We do not charge for extras such as consumables, resources, or activities for families taking up government-funded sessions. However, there is a charge for snacks and meals, which helps us maintain the quality and variety of food we provide. These charges are voluntary when accessing government-funded hours, in line with current legislation.</w:t>
      </w:r>
    </w:p>
    <w:p w14:paraId="10D0EF73" w14:textId="77777777" w:rsidR="000358ED" w:rsidRDefault="00000000">
      <w:pPr>
        <w:spacing w:after="55" w:line="265" w:lineRule="auto"/>
        <w:ind w:left="-5" w:right="41"/>
      </w:pPr>
      <w:r>
        <w:t>Cost of lunch: n/a</w:t>
      </w:r>
    </w:p>
    <w:p w14:paraId="3A7EBC2F" w14:textId="77777777" w:rsidR="000358ED" w:rsidRDefault="00000000">
      <w:pPr>
        <w:spacing w:after="458" w:line="265" w:lineRule="auto"/>
        <w:ind w:left="-5" w:right="41"/>
      </w:pPr>
      <w:r>
        <w:t xml:space="preserve">Cost of snacks: </w:t>
      </w:r>
      <w:r>
        <w:rPr>
          <w:b/>
        </w:rPr>
        <w:t>50p</w:t>
      </w:r>
    </w:p>
    <w:p w14:paraId="2B0633C3" w14:textId="70668BBC" w:rsidR="000358ED" w:rsidRDefault="00000000">
      <w:pPr>
        <w:spacing w:after="55"/>
        <w:ind w:left="-5" w:right="41"/>
      </w:pPr>
      <w:r>
        <w:t>We also do charge late pick-up fees of £20 for the first 15 minutes and £10 every five minutes thereafter.</w:t>
      </w:r>
    </w:p>
    <w:p w14:paraId="619806CA" w14:textId="77777777" w:rsidR="001A682E" w:rsidRDefault="001A682E">
      <w:pPr>
        <w:spacing w:after="55"/>
        <w:ind w:left="-5" w:right="41"/>
      </w:pPr>
    </w:p>
    <w:p w14:paraId="3B1B07BA" w14:textId="4C3251F3" w:rsidR="001A682E" w:rsidRDefault="001A682E">
      <w:pPr>
        <w:spacing w:after="55"/>
        <w:ind w:left="-5" w:right="41"/>
      </w:pPr>
      <w:r>
        <w:lastRenderedPageBreak/>
        <w:t xml:space="preserve">We have an external </w:t>
      </w:r>
      <w:r w:rsidR="00CE52C1">
        <w:t xml:space="preserve">sports </w:t>
      </w:r>
      <w:r>
        <w:t xml:space="preserve">company attend once a week to offer a variety of wide sports to the children, this </w:t>
      </w:r>
      <w:r w:rsidR="00CE52C1">
        <w:t xml:space="preserve">is optional and their fee can be located on </w:t>
      </w:r>
      <w:proofErr w:type="spellStart"/>
      <w:r w:rsidR="00CE52C1">
        <w:t>Famly</w:t>
      </w:r>
      <w:proofErr w:type="spellEnd"/>
      <w:r w:rsidR="00CE52C1">
        <w:t xml:space="preserve">. </w:t>
      </w:r>
    </w:p>
    <w:p w14:paraId="27FC8DC4" w14:textId="77777777" w:rsidR="000358ED" w:rsidRDefault="00000000">
      <w:pPr>
        <w:spacing w:after="429" w:line="259" w:lineRule="auto"/>
        <w:ind w:left="0" w:right="-12" w:firstLine="0"/>
      </w:pPr>
      <w:r>
        <w:rPr>
          <w:noProof/>
          <w:color w:val="000000"/>
          <w:sz w:val="22"/>
        </w:rPr>
        <mc:AlternateContent>
          <mc:Choice Requires="wpg">
            <w:drawing>
              <wp:inline distT="0" distB="0" distL="0" distR="0" wp14:anchorId="6C31AE89" wp14:editId="49019C1B">
                <wp:extent cx="6050279" cy="28586"/>
                <wp:effectExtent l="0" t="0" r="0" b="0"/>
                <wp:docPr id="780" name="Group 780"/>
                <wp:cNvGraphicFramePr/>
                <a:graphic xmlns:a="http://schemas.openxmlformats.org/drawingml/2006/main">
                  <a:graphicData uri="http://schemas.microsoft.com/office/word/2010/wordprocessingGroup">
                    <wpg:wgp>
                      <wpg:cNvGrpSpPr/>
                      <wpg:grpSpPr>
                        <a:xfrm>
                          <a:off x="0" y="0"/>
                          <a:ext cx="6050279" cy="28586"/>
                          <a:chOff x="0" y="0"/>
                          <a:chExt cx="6050279" cy="28586"/>
                        </a:xfrm>
                      </wpg:grpSpPr>
                      <wps:wsp>
                        <wps:cNvPr id="73" name="Shape 73"/>
                        <wps:cNvSpPr/>
                        <wps:spPr>
                          <a:xfrm>
                            <a:off x="0" y="0"/>
                            <a:ext cx="6050279" cy="0"/>
                          </a:xfrm>
                          <a:custGeom>
                            <a:avLst/>
                            <a:gdLst/>
                            <a:ahLst/>
                            <a:cxnLst/>
                            <a:rect l="0" t="0" r="0" b="0"/>
                            <a:pathLst>
                              <a:path w="6050279">
                                <a:moveTo>
                                  <a:pt x="0" y="0"/>
                                </a:moveTo>
                                <a:lnTo>
                                  <a:pt x="6050279" y="0"/>
                                </a:lnTo>
                              </a:path>
                            </a:pathLst>
                          </a:custGeom>
                          <a:ln w="28586" cap="flat">
                            <a:miter lim="100000"/>
                          </a:ln>
                        </wps:spPr>
                        <wps:style>
                          <a:lnRef idx="1">
                            <a:srgbClr val="E2E0EC"/>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780" style="width:476.4pt;height:2.25085pt;mso-position-horizontal-relative:char;mso-position-vertical-relative:line" coordsize="60502,285">
                <v:shape id="Shape 73" style="position:absolute;width:60502;height:0;left:0;top:0;" coordsize="6050279,0" path="m0,0l6050279,0">
                  <v:stroke weight="2.25085pt" endcap="flat" joinstyle="miter" miterlimit="4" on="true" color="#e2e0ec"/>
                  <v:fill on="false" color="#000000" opacity="0"/>
                </v:shape>
              </v:group>
            </w:pict>
          </mc:Fallback>
        </mc:AlternateContent>
      </w:r>
    </w:p>
    <w:p w14:paraId="1ED76E73" w14:textId="77777777" w:rsidR="000358ED" w:rsidRDefault="00000000">
      <w:pPr>
        <w:spacing w:after="206" w:line="259" w:lineRule="auto"/>
        <w:ind w:left="0" w:firstLine="0"/>
      </w:pPr>
      <w:r>
        <w:rPr>
          <w:b/>
          <w:color w:val="463973"/>
          <w:sz w:val="26"/>
        </w:rPr>
        <w:t>Refundable deposits</w:t>
      </w:r>
    </w:p>
    <w:p w14:paraId="49B4E7E0" w14:textId="77777777" w:rsidR="000358ED" w:rsidRDefault="00000000">
      <w:pPr>
        <w:spacing w:after="55"/>
        <w:ind w:left="-5" w:right="41"/>
      </w:pPr>
      <w:r>
        <w:t xml:space="preserve">We do not charge a registration fee; however, for fee-paying families, we do request a deposit to secure your </w:t>
      </w:r>
      <w:proofErr w:type="spellStart"/>
      <w:r>
        <w:t>childʼs</w:t>
      </w:r>
      <w:proofErr w:type="spellEnd"/>
      <w:r>
        <w:t xml:space="preserve"> place. This deposit is fully returnable and will be deducted from your final invoice, provided all notice requirements are met. We will share full details with you during enrolment process to ensure transparency and peace of mind.</w:t>
      </w:r>
    </w:p>
    <w:sectPr w:rsidR="000358ED" w:rsidSect="001A682E">
      <w:headerReference w:type="default" r:id="rId7"/>
      <w:pgSz w:w="11910" w:h="16845"/>
      <w:pgMar w:top="2142" w:right="1203" w:bottom="545" w:left="1191"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57FC6" w14:textId="77777777" w:rsidR="00810B59" w:rsidRDefault="00810B59" w:rsidP="001A682E">
      <w:pPr>
        <w:spacing w:after="0" w:line="240" w:lineRule="auto"/>
      </w:pPr>
      <w:r>
        <w:separator/>
      </w:r>
    </w:p>
  </w:endnote>
  <w:endnote w:type="continuationSeparator" w:id="0">
    <w:p w14:paraId="6F6BBFC1" w14:textId="77777777" w:rsidR="00810B59" w:rsidRDefault="00810B59" w:rsidP="001A6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93C92" w14:textId="77777777" w:rsidR="00810B59" w:rsidRDefault="00810B59" w:rsidP="001A682E">
      <w:pPr>
        <w:spacing w:after="0" w:line="240" w:lineRule="auto"/>
      </w:pPr>
      <w:r>
        <w:separator/>
      </w:r>
    </w:p>
  </w:footnote>
  <w:footnote w:type="continuationSeparator" w:id="0">
    <w:p w14:paraId="5C70C487" w14:textId="77777777" w:rsidR="00810B59" w:rsidRDefault="00810B59" w:rsidP="001A68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AE1F3" w14:textId="1DA8A05A" w:rsidR="001A682E" w:rsidRDefault="001A682E" w:rsidP="001A682E">
    <w:pPr>
      <w:pStyle w:val="Header"/>
      <w:jc w:val="right"/>
    </w:pPr>
    <w:r>
      <w:rPr>
        <w:noProof/>
      </w:rPr>
      <w:drawing>
        <wp:inline distT="0" distB="0" distL="0" distR="0" wp14:anchorId="691C60CE" wp14:editId="00BA9CF3">
          <wp:extent cx="1117600" cy="952500"/>
          <wp:effectExtent l="0" t="0" r="6350" b="0"/>
          <wp:docPr id="1251343484" name="Picture 125134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7600" cy="9525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8ED"/>
    <w:rsid w:val="000358ED"/>
    <w:rsid w:val="001A682E"/>
    <w:rsid w:val="007C29F1"/>
    <w:rsid w:val="00810B59"/>
    <w:rsid w:val="00CE5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7B032"/>
  <w15:docId w15:val="{5380C650-F706-420D-B9AF-EE4C0066B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3" w:line="319" w:lineRule="auto"/>
      <w:ind w:left="10" w:hanging="10"/>
    </w:pPr>
    <w:rPr>
      <w:rFonts w:ascii="Calibri" w:eastAsia="Calibri" w:hAnsi="Calibri" w:cs="Calibri"/>
      <w:color w:val="3333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1A68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82E"/>
    <w:rPr>
      <w:rFonts w:ascii="Calibri" w:eastAsia="Calibri" w:hAnsi="Calibri" w:cs="Calibri"/>
      <w:color w:val="333333"/>
    </w:rPr>
  </w:style>
  <w:style w:type="paragraph" w:styleId="Footer">
    <w:name w:val="footer"/>
    <w:basedOn w:val="Normal"/>
    <w:link w:val="FooterChar"/>
    <w:uiPriority w:val="99"/>
    <w:unhideWhenUsed/>
    <w:rsid w:val="001A68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82E"/>
    <w:rPr>
      <w:rFonts w:ascii="Calibri" w:eastAsia="Calibri" w:hAnsi="Calibri" w:cs="Calibri"/>
      <w:color w:val="3333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DDC7B-C05F-42B6-B41F-6F65B6943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297</Words>
  <Characters>1528</Characters>
  <Application>Microsoft Office Word</Application>
  <DocSecurity>0</DocSecurity>
  <Lines>31</Lines>
  <Paragraphs>14</Paragraphs>
  <ScaleCrop>false</ScaleCrop>
  <HeadingPairs>
    <vt:vector size="2" baseType="variant">
      <vt:variant>
        <vt:lpstr>Title</vt:lpstr>
      </vt:variant>
      <vt:variant>
        <vt:i4>1</vt:i4>
      </vt:variant>
    </vt:vector>
  </HeadingPairs>
  <TitlesOfParts>
    <vt:vector size="1" baseType="lpstr">
      <vt:lpstr>Godmanchester Pre-school - Fees sheet for settings</vt:lpstr>
    </vt:vector>
  </TitlesOfParts>
  <Company/>
  <LinksUpToDate>false</LinksUpToDate>
  <CharactersWithSpaces>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Godmanchester Pre-school - Fees sheet for settings</dc:title>
  <dc:subject/>
  <dc:creator>Tanya Svilar</dc:creator>
  <cp:keywords>DAG7qT5e_V4,BACc5SPIvdM,0</cp:keywords>
  <cp:lastModifiedBy>Ayshea Burrow</cp:lastModifiedBy>
  <cp:revision>2</cp:revision>
  <dcterms:created xsi:type="dcterms:W3CDTF">2026-03-25T12:15:00Z</dcterms:created>
  <dcterms:modified xsi:type="dcterms:W3CDTF">2026-03-25T12:15:00Z</dcterms:modified>
</cp:coreProperties>
</file>